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32"/>
        <w:gridCol w:w="1161"/>
        <w:gridCol w:w="1279"/>
        <w:gridCol w:w="983"/>
        <w:gridCol w:w="4910"/>
      </w:tblGrid>
      <w:tr w:rsidR="004E6422" w14:paraId="5F89D940" w14:textId="77777777" w:rsidTr="00F83B72">
        <w:trPr>
          <w:trHeight w:val="1190"/>
        </w:trPr>
        <w:tc>
          <w:tcPr>
            <w:tcW w:w="2584" w:type="dxa"/>
            <w:gridSpan w:val="3"/>
          </w:tcPr>
          <w:p w14:paraId="04D02F2A" w14:textId="77777777" w:rsidR="004E6422" w:rsidRDefault="004E6422" w:rsidP="00F83B7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Piacenza</w:t>
            </w:r>
          </w:p>
        </w:tc>
        <w:tc>
          <w:tcPr>
            <w:tcW w:w="2262" w:type="dxa"/>
            <w:gridSpan w:val="2"/>
          </w:tcPr>
          <w:p w14:paraId="41AE1601" w14:textId="77777777" w:rsidR="004E6422" w:rsidRDefault="004E6422" w:rsidP="00F83B72">
            <w:pPr>
              <w:pStyle w:val="TableParagraph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Galleria </w:t>
            </w:r>
            <w:r>
              <w:rPr>
                <w:sz w:val="24"/>
              </w:rPr>
              <w:t>d’Arte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Moderna “Ricci Oddi”</w:t>
            </w:r>
          </w:p>
        </w:tc>
        <w:tc>
          <w:tcPr>
            <w:tcW w:w="4910" w:type="dxa"/>
          </w:tcPr>
          <w:p w14:paraId="4E8F0399" w14:textId="77777777" w:rsidR="004E6422" w:rsidRDefault="004E6422" w:rsidP="00F83B72">
            <w:pPr>
              <w:pStyle w:val="TableParagraph"/>
              <w:ind w:right="10"/>
              <w:rPr>
                <w:sz w:val="24"/>
              </w:rPr>
            </w:pPr>
            <w:proofErr w:type="spellStart"/>
            <w:r>
              <w:rPr>
                <w:sz w:val="24"/>
              </w:rPr>
              <w:t>Prosecuzione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progetto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conservazione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preventiva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tutti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dipinti della Galleria</w:t>
            </w:r>
          </w:p>
        </w:tc>
      </w:tr>
      <w:tr w:rsidR="004E6422" w14:paraId="72864C7B" w14:textId="77777777" w:rsidTr="00F83B72">
        <w:trPr>
          <w:trHeight w:val="1190"/>
        </w:trPr>
        <w:tc>
          <w:tcPr>
            <w:tcW w:w="2584" w:type="dxa"/>
            <w:gridSpan w:val="3"/>
          </w:tcPr>
          <w:p w14:paraId="46604FD4" w14:textId="77777777" w:rsidR="004E6422" w:rsidRDefault="004E6422" w:rsidP="00F83B7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r>
              <w:rPr>
                <w:spacing w:val="-2"/>
                <w:sz w:val="24"/>
              </w:rPr>
              <w:t>Castell’Arquato</w:t>
            </w:r>
          </w:p>
        </w:tc>
        <w:tc>
          <w:tcPr>
            <w:tcW w:w="2262" w:type="dxa"/>
            <w:gridSpan w:val="2"/>
          </w:tcPr>
          <w:p w14:paraId="77E36136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Museo </w:t>
            </w:r>
            <w:r>
              <w:rPr>
                <w:sz w:val="24"/>
              </w:rPr>
              <w:t>Geologico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“G. </w:t>
            </w:r>
            <w:r>
              <w:rPr>
                <w:spacing w:val="-2"/>
                <w:sz w:val="24"/>
              </w:rPr>
              <w:t>Cortesi”</w:t>
            </w:r>
          </w:p>
        </w:tc>
        <w:tc>
          <w:tcPr>
            <w:tcW w:w="4910" w:type="dxa"/>
          </w:tcPr>
          <w:p w14:paraId="691555B7" w14:textId="77777777" w:rsidR="004E6422" w:rsidRDefault="004E6422" w:rsidP="00F83B72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 xml:space="preserve">Restauro </w:t>
            </w:r>
            <w:proofErr w:type="spellStart"/>
            <w:r>
              <w:rPr>
                <w:sz w:val="24"/>
              </w:rPr>
              <w:t>conservativo</w:t>
            </w:r>
            <w:proofErr w:type="spellEnd"/>
            <w:r>
              <w:rPr>
                <w:sz w:val="24"/>
              </w:rPr>
              <w:t xml:space="preserve"> parti </w:t>
            </w:r>
            <w:proofErr w:type="spellStart"/>
            <w:r>
              <w:rPr>
                <w:sz w:val="24"/>
              </w:rPr>
              <w:t>scheletriche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delfino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fossile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pliocenica</w:t>
            </w:r>
            <w:proofErr w:type="spellEnd"/>
          </w:p>
        </w:tc>
      </w:tr>
      <w:tr w:rsidR="004E6422" w14:paraId="111A8173" w14:textId="77777777" w:rsidTr="00F83B72">
        <w:trPr>
          <w:trHeight w:val="1190"/>
        </w:trPr>
        <w:tc>
          <w:tcPr>
            <w:tcW w:w="2584" w:type="dxa"/>
            <w:gridSpan w:val="3"/>
          </w:tcPr>
          <w:p w14:paraId="25310651" w14:textId="77777777" w:rsidR="004E6422" w:rsidRDefault="004E6422" w:rsidP="00F83B7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Castel San Giovanni</w:t>
            </w:r>
          </w:p>
        </w:tc>
        <w:tc>
          <w:tcPr>
            <w:tcW w:w="2262" w:type="dxa"/>
            <w:gridSpan w:val="2"/>
          </w:tcPr>
          <w:p w14:paraId="64CC202C" w14:textId="77777777" w:rsidR="004E6422" w:rsidRDefault="004E6422" w:rsidP="00F83B72">
            <w:pPr>
              <w:pStyle w:val="TableParagraph"/>
              <w:ind w:right="8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Villa </w:t>
            </w:r>
            <w:proofErr w:type="spellStart"/>
            <w:r>
              <w:rPr>
                <w:spacing w:val="-2"/>
                <w:sz w:val="24"/>
              </w:rPr>
              <w:t>Braghieri</w:t>
            </w:r>
            <w:proofErr w:type="spellEnd"/>
          </w:p>
        </w:tc>
        <w:tc>
          <w:tcPr>
            <w:tcW w:w="4910" w:type="dxa"/>
          </w:tcPr>
          <w:p w14:paraId="05FB3485" w14:textId="77777777" w:rsidR="004E6422" w:rsidRDefault="004E6422" w:rsidP="00F83B72">
            <w:pPr>
              <w:pStyle w:val="TableParagraph"/>
              <w:ind w:right="10"/>
              <w:rPr>
                <w:sz w:val="24"/>
              </w:rPr>
            </w:pPr>
            <w:proofErr w:type="spellStart"/>
            <w:r>
              <w:rPr>
                <w:sz w:val="24"/>
              </w:rPr>
              <w:t>Prosecuzione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restauro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locali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denominati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Bagno</w:t>
            </w:r>
            <w:proofErr w:type="spellEnd"/>
            <w:r>
              <w:rPr>
                <w:sz w:val="24"/>
              </w:rPr>
              <w:t xml:space="preserve"> rosa” e </w:t>
            </w:r>
            <w:proofErr w:type="spellStart"/>
            <w:r>
              <w:rPr>
                <w:sz w:val="24"/>
              </w:rPr>
              <w:t>avvio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restauro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pittorico</w:t>
            </w:r>
            <w:proofErr w:type="spellEnd"/>
            <w:r>
              <w:rPr>
                <w:sz w:val="24"/>
              </w:rPr>
              <w:t xml:space="preserve"> “Camera da </w:t>
            </w:r>
            <w:proofErr w:type="spellStart"/>
            <w:r>
              <w:rPr>
                <w:sz w:val="24"/>
              </w:rPr>
              <w:t>letto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Impero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4E6422" w14:paraId="45A00869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40E4D5EB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25EF7A9B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6F3F44CD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Rolo</w:t>
            </w:r>
          </w:p>
        </w:tc>
        <w:tc>
          <w:tcPr>
            <w:tcW w:w="2262" w:type="dxa"/>
            <w:gridSpan w:val="2"/>
          </w:tcPr>
          <w:p w14:paraId="693F6B06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Tarsia</w:t>
            </w:r>
          </w:p>
        </w:tc>
        <w:tc>
          <w:tcPr>
            <w:tcW w:w="4910" w:type="dxa"/>
          </w:tcPr>
          <w:p w14:paraId="40F9BD71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tavolo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intarsiato</w:t>
            </w:r>
            <w:proofErr w:type="spellEnd"/>
          </w:p>
          <w:p w14:paraId="47E55FFB" w14:textId="77777777" w:rsidR="004E6422" w:rsidRDefault="004E6422" w:rsidP="00F83B72">
            <w:pPr>
              <w:pStyle w:val="TableParagraph"/>
              <w:ind w:left="1495" w:right="10"/>
              <w:rPr>
                <w:sz w:val="24"/>
              </w:rPr>
            </w:pPr>
            <w:proofErr w:type="spellStart"/>
            <w:r>
              <w:rPr>
                <w:sz w:val="24"/>
              </w:rPr>
              <w:t>manifattura</w:t>
            </w:r>
            <w:proofErr w:type="spellEnd"/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rolese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dell’Ottocento</w:t>
            </w:r>
            <w:proofErr w:type="spellEnd"/>
          </w:p>
        </w:tc>
      </w:tr>
      <w:tr w:rsidR="004E6422" w14:paraId="7045877D" w14:textId="77777777" w:rsidTr="00F83B72">
        <w:trPr>
          <w:trHeight w:val="1360"/>
        </w:trPr>
        <w:tc>
          <w:tcPr>
            <w:tcW w:w="991" w:type="dxa"/>
            <w:tcBorders>
              <w:right w:val="nil"/>
            </w:tcBorders>
          </w:tcPr>
          <w:p w14:paraId="276F7106" w14:textId="77777777" w:rsidR="004E6422" w:rsidRDefault="004E6422" w:rsidP="00F83B72"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Comune Emilia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794FB497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01CFF4A7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Reggio</w:t>
            </w:r>
          </w:p>
        </w:tc>
        <w:tc>
          <w:tcPr>
            <w:tcW w:w="2262" w:type="dxa"/>
            <w:gridSpan w:val="2"/>
          </w:tcPr>
          <w:p w14:paraId="21E95E72" w14:textId="77777777" w:rsidR="004E6422" w:rsidRDefault="004E6422" w:rsidP="00F83B72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Musei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Civici</w:t>
            </w:r>
            <w:proofErr w:type="spellEnd"/>
          </w:p>
        </w:tc>
        <w:tc>
          <w:tcPr>
            <w:tcW w:w="4910" w:type="dxa"/>
          </w:tcPr>
          <w:p w14:paraId="10D9029A" w14:textId="77777777" w:rsidR="004E6422" w:rsidRDefault="004E6422" w:rsidP="00F83B72">
            <w:pPr>
              <w:pStyle w:val="TableParagraph"/>
              <w:spacing w:line="270" w:lineRule="atLeast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Restauro (non in loco) di 25 </w:t>
            </w:r>
            <w:proofErr w:type="spellStart"/>
            <w:r>
              <w:rPr>
                <w:sz w:val="24"/>
              </w:rPr>
              <w:t>elementi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architettonici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età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rinascimentale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esposti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pubblico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all'aperto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chiostro</w:t>
            </w:r>
            <w:proofErr w:type="spellEnd"/>
            <w:r>
              <w:rPr>
                <w:sz w:val="24"/>
              </w:rPr>
              <w:t xml:space="preserve"> dei Musei </w:t>
            </w:r>
            <w:proofErr w:type="spellStart"/>
            <w:r>
              <w:rPr>
                <w:sz w:val="24"/>
              </w:rPr>
              <w:t>Civici</w:t>
            </w:r>
            <w:proofErr w:type="spellEnd"/>
          </w:p>
        </w:tc>
      </w:tr>
      <w:tr w:rsidR="004E6422" w14:paraId="71F9BF1F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366BB36F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5CCF67E3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1BD16302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Carpi</w:t>
            </w:r>
          </w:p>
        </w:tc>
        <w:tc>
          <w:tcPr>
            <w:tcW w:w="1279" w:type="dxa"/>
            <w:tcBorders>
              <w:right w:val="nil"/>
            </w:tcBorders>
          </w:tcPr>
          <w:p w14:paraId="4ACFFAA6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Musei</w:t>
            </w:r>
            <w:r>
              <w:rPr>
                <w:spacing w:val="-5"/>
                <w:sz w:val="24"/>
              </w:rPr>
              <w:t xml:space="preserve"> di</w:t>
            </w:r>
          </w:p>
        </w:tc>
        <w:tc>
          <w:tcPr>
            <w:tcW w:w="983" w:type="dxa"/>
            <w:tcBorders>
              <w:left w:val="nil"/>
            </w:tcBorders>
          </w:tcPr>
          <w:p w14:paraId="27CF919E" w14:textId="77777777" w:rsidR="004E6422" w:rsidRDefault="004E6422" w:rsidP="00F83B72">
            <w:pPr>
              <w:pStyle w:val="TableParagraph"/>
              <w:ind w:left="0"/>
              <w:rPr>
                <w:b/>
                <w:sz w:val="24"/>
              </w:rPr>
            </w:pPr>
          </w:p>
          <w:p w14:paraId="61120FAC" w14:textId="77777777" w:rsidR="004E6422" w:rsidRDefault="004E6422" w:rsidP="00F83B72">
            <w:pPr>
              <w:pStyle w:val="TableParagraph"/>
              <w:ind w:left="76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Palaz </w:t>
            </w:r>
            <w:r>
              <w:rPr>
                <w:spacing w:val="-6"/>
                <w:sz w:val="24"/>
              </w:rPr>
              <w:t xml:space="preserve">zo </w:t>
            </w:r>
            <w:r>
              <w:rPr>
                <w:spacing w:val="-4"/>
                <w:sz w:val="24"/>
              </w:rPr>
              <w:t>Pio</w:t>
            </w:r>
          </w:p>
        </w:tc>
        <w:tc>
          <w:tcPr>
            <w:tcW w:w="4910" w:type="dxa"/>
          </w:tcPr>
          <w:p w14:paraId="0CF018F2" w14:textId="77777777" w:rsidR="004E6422" w:rsidRDefault="004E6422" w:rsidP="00F83B72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 xml:space="preserve">Restauro della Sala </w:t>
            </w:r>
            <w:proofErr w:type="spellStart"/>
            <w:r>
              <w:rPr>
                <w:sz w:val="24"/>
              </w:rPr>
              <w:t>Manuzio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intonaci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superfici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decorate, </w:t>
            </w:r>
            <w:proofErr w:type="spellStart"/>
            <w:r>
              <w:rPr>
                <w:sz w:val="24"/>
              </w:rPr>
              <w:t>solaio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ligneo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camino</w:t>
            </w:r>
            <w:proofErr w:type="spellEnd"/>
          </w:p>
        </w:tc>
      </w:tr>
      <w:tr w:rsidR="004E6422" w14:paraId="4E3CDD3A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152605D8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6EBAF36D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15199323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Modena</w:t>
            </w:r>
          </w:p>
        </w:tc>
        <w:tc>
          <w:tcPr>
            <w:tcW w:w="2262" w:type="dxa"/>
            <w:gridSpan w:val="2"/>
          </w:tcPr>
          <w:p w14:paraId="112E66FB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Civico </w:t>
            </w:r>
            <w:r>
              <w:rPr>
                <w:spacing w:val="-2"/>
                <w:sz w:val="24"/>
              </w:rPr>
              <w:t>d’Arte</w:t>
            </w:r>
          </w:p>
        </w:tc>
        <w:tc>
          <w:tcPr>
            <w:tcW w:w="4910" w:type="dxa"/>
          </w:tcPr>
          <w:p w14:paraId="3C3166AD" w14:textId="77777777" w:rsidR="004E6422" w:rsidRDefault="004E6422" w:rsidP="00F83B72">
            <w:pPr>
              <w:pStyle w:val="TableParagraph"/>
              <w:ind w:left="487" w:right="10" w:hanging="432"/>
              <w:rPr>
                <w:sz w:val="24"/>
              </w:rPr>
            </w:pPr>
            <w:proofErr w:type="spellStart"/>
            <w:r>
              <w:rPr>
                <w:sz w:val="24"/>
              </w:rPr>
              <w:t>Interventi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restauro</w:t>
            </w:r>
            <w:proofErr w:type="spellEnd"/>
            <w:r>
              <w:rPr>
                <w:sz w:val="24"/>
              </w:rPr>
              <w:t xml:space="preserve"> di un </w:t>
            </w:r>
            <w:proofErr w:type="spellStart"/>
            <w:r>
              <w:rPr>
                <w:sz w:val="24"/>
              </w:rPr>
              <w:t>nucleo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abiti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storici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espositivi</w:t>
            </w:r>
            <w:proofErr w:type="spellEnd"/>
          </w:p>
        </w:tc>
      </w:tr>
      <w:tr w:rsidR="004E6422" w14:paraId="5B30AA73" w14:textId="77777777" w:rsidTr="00F83B72">
        <w:trPr>
          <w:trHeight w:val="1190"/>
        </w:trPr>
        <w:tc>
          <w:tcPr>
            <w:tcW w:w="2584" w:type="dxa"/>
            <w:gridSpan w:val="3"/>
          </w:tcPr>
          <w:p w14:paraId="0FFFE6DF" w14:textId="77777777" w:rsidR="004E6422" w:rsidRDefault="004E6422" w:rsidP="00F83B7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proofErr w:type="spellStart"/>
            <w:r>
              <w:rPr>
                <w:spacing w:val="-2"/>
                <w:sz w:val="24"/>
              </w:rPr>
              <w:t>Campogalliano</w:t>
            </w:r>
            <w:proofErr w:type="spellEnd"/>
          </w:p>
        </w:tc>
        <w:tc>
          <w:tcPr>
            <w:tcW w:w="2262" w:type="dxa"/>
            <w:gridSpan w:val="2"/>
          </w:tcPr>
          <w:p w14:paraId="6748A298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Bilancia</w:t>
            </w:r>
          </w:p>
        </w:tc>
        <w:tc>
          <w:tcPr>
            <w:tcW w:w="4910" w:type="dxa"/>
          </w:tcPr>
          <w:p w14:paraId="68929A27" w14:textId="77777777" w:rsidR="004E6422" w:rsidRDefault="004E6422" w:rsidP="00F83B72">
            <w:pPr>
              <w:pStyle w:val="TableParagraph"/>
              <w:ind w:left="487" w:right="236" w:hanging="432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manifesto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pubblicitario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Bilance</w:t>
            </w:r>
            <w:proofErr w:type="spellEnd"/>
            <w:r>
              <w:rPr>
                <w:sz w:val="24"/>
              </w:rPr>
              <w:t xml:space="preserve"> Berkel”, di </w:t>
            </w:r>
            <w:proofErr w:type="spellStart"/>
            <w:r>
              <w:rPr>
                <w:sz w:val="24"/>
              </w:rPr>
              <w:t>grandi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dimensioni</w:t>
            </w:r>
            <w:proofErr w:type="spellEnd"/>
          </w:p>
        </w:tc>
      </w:tr>
      <w:tr w:rsidR="004E6422" w14:paraId="44FC021B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7507E746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4B405F0A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7F8AF126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Bologna</w:t>
            </w:r>
          </w:p>
        </w:tc>
        <w:tc>
          <w:tcPr>
            <w:tcW w:w="2262" w:type="dxa"/>
            <w:gridSpan w:val="2"/>
          </w:tcPr>
          <w:p w14:paraId="10523BF0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 xml:space="preserve">Musei </w:t>
            </w:r>
            <w:proofErr w:type="spellStart"/>
            <w:r>
              <w:rPr>
                <w:sz w:val="24"/>
              </w:rPr>
              <w:t>Civici</w:t>
            </w:r>
            <w:proofErr w:type="spellEnd"/>
            <w:r>
              <w:rPr>
                <w:sz w:val="24"/>
              </w:rPr>
              <w:t xml:space="preserve"> d’Arte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Antica</w:t>
            </w:r>
          </w:p>
          <w:p w14:paraId="3DD226DA" w14:textId="77777777" w:rsidR="004E6422" w:rsidRDefault="004E6422" w:rsidP="00F83B72"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 xml:space="preserve">- Museo </w:t>
            </w:r>
            <w:proofErr w:type="spellStart"/>
            <w:r>
              <w:rPr>
                <w:spacing w:val="-2"/>
                <w:sz w:val="24"/>
              </w:rPr>
              <w:t>medievale</w:t>
            </w:r>
            <w:proofErr w:type="spellEnd"/>
          </w:p>
        </w:tc>
        <w:tc>
          <w:tcPr>
            <w:tcW w:w="4910" w:type="dxa"/>
          </w:tcPr>
          <w:p w14:paraId="422949AB" w14:textId="77777777" w:rsidR="004E6422" w:rsidRDefault="004E6422" w:rsidP="00F83B72">
            <w:pPr>
              <w:pStyle w:val="TableParagraph"/>
              <w:ind w:right="10"/>
              <w:rPr>
                <w:sz w:val="24"/>
              </w:rPr>
            </w:pPr>
            <w:proofErr w:type="spellStart"/>
            <w:r>
              <w:rPr>
                <w:sz w:val="24"/>
              </w:rPr>
              <w:t>Prosecuzione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conclusione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intervento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restauro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tessile</w:t>
            </w:r>
            <w:proofErr w:type="spellEnd"/>
            <w:r>
              <w:rPr>
                <w:sz w:val="24"/>
              </w:rPr>
              <w:t xml:space="preserve"> (456 </w:t>
            </w:r>
            <w:proofErr w:type="spellStart"/>
            <w:r>
              <w:rPr>
                <w:sz w:val="24"/>
              </w:rPr>
              <w:t>frammenti</w:t>
            </w:r>
            <w:proofErr w:type="spellEnd"/>
            <w:r>
              <w:rPr>
                <w:sz w:val="24"/>
              </w:rPr>
              <w:t xml:space="preserve"> circa)</w:t>
            </w:r>
          </w:p>
        </w:tc>
      </w:tr>
      <w:tr w:rsidR="004E6422" w14:paraId="56CC54C1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12E9AF9C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2A02B96F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45908EEC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Bologna</w:t>
            </w:r>
          </w:p>
        </w:tc>
        <w:tc>
          <w:tcPr>
            <w:tcW w:w="2262" w:type="dxa"/>
            <w:gridSpan w:val="2"/>
          </w:tcPr>
          <w:p w14:paraId="55C7C508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Morandi</w:t>
            </w:r>
          </w:p>
        </w:tc>
        <w:tc>
          <w:tcPr>
            <w:tcW w:w="4910" w:type="dxa"/>
          </w:tcPr>
          <w:p w14:paraId="6BDEA0D1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disegni</w:t>
            </w:r>
            <w:proofErr w:type="spellEnd"/>
          </w:p>
        </w:tc>
      </w:tr>
    </w:tbl>
    <w:p w14:paraId="77DC606D" w14:textId="77777777" w:rsidR="004E6422" w:rsidRDefault="004E6422" w:rsidP="004E6422">
      <w:pPr>
        <w:rPr>
          <w:sz w:val="24"/>
        </w:rPr>
        <w:sectPr w:rsidR="004E6422" w:rsidSect="00CC64C9">
          <w:footerReference w:type="default" r:id="rId4"/>
          <w:pgSz w:w="11900" w:h="16840"/>
          <w:pgMar w:top="1920" w:right="0" w:bottom="560" w:left="0" w:header="0" w:footer="363" w:gutter="0"/>
          <w:cols w:space="720"/>
        </w:sectPr>
      </w:pPr>
    </w:p>
    <w:tbl>
      <w:tblPr>
        <w:tblStyle w:val="TableNormal"/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32"/>
        <w:gridCol w:w="1161"/>
        <w:gridCol w:w="2262"/>
        <w:gridCol w:w="1279"/>
        <w:gridCol w:w="3631"/>
      </w:tblGrid>
      <w:tr w:rsidR="004E6422" w14:paraId="01C35E27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5C6C4083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3FF3D8CD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08D109F1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Bologna</w:t>
            </w:r>
          </w:p>
        </w:tc>
        <w:tc>
          <w:tcPr>
            <w:tcW w:w="2262" w:type="dxa"/>
          </w:tcPr>
          <w:p w14:paraId="56771161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Civico </w:t>
            </w:r>
            <w:r>
              <w:rPr>
                <w:spacing w:val="-4"/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Risorgimento</w:t>
            </w:r>
          </w:p>
        </w:tc>
        <w:tc>
          <w:tcPr>
            <w:tcW w:w="4910" w:type="dxa"/>
            <w:gridSpan w:val="2"/>
          </w:tcPr>
          <w:p w14:paraId="30E2A43C" w14:textId="77777777" w:rsidR="004E6422" w:rsidRDefault="004E6422" w:rsidP="00F83B72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bandiere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tricolore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4"/>
                <w:sz w:val="24"/>
              </w:rPr>
              <w:t>1859</w:t>
            </w:r>
          </w:p>
        </w:tc>
      </w:tr>
      <w:tr w:rsidR="004E6422" w14:paraId="473F7780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3EFFB52A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72D5F289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14C6604B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Dozza</w:t>
            </w:r>
          </w:p>
        </w:tc>
        <w:tc>
          <w:tcPr>
            <w:tcW w:w="2262" w:type="dxa"/>
          </w:tcPr>
          <w:p w14:paraId="1968CDBA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Rocca</w:t>
            </w:r>
          </w:p>
        </w:tc>
        <w:tc>
          <w:tcPr>
            <w:tcW w:w="4910" w:type="dxa"/>
            <w:gridSpan w:val="2"/>
          </w:tcPr>
          <w:p w14:paraId="64A9200D" w14:textId="77777777" w:rsidR="004E6422" w:rsidRDefault="004E6422" w:rsidP="00F83B72">
            <w:pPr>
              <w:pStyle w:val="TableParagraph"/>
              <w:ind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Discialbatura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restauro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affreschi</w:t>
            </w:r>
            <w:proofErr w:type="spellEnd"/>
            <w:r>
              <w:rPr>
                <w:sz w:val="24"/>
              </w:rPr>
              <w:t xml:space="preserve"> della Loggia</w:t>
            </w:r>
          </w:p>
        </w:tc>
      </w:tr>
      <w:tr w:rsidR="004E6422" w14:paraId="01DF38DD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68D84F1A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4D5F7DF9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63709804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Imola</w:t>
            </w:r>
          </w:p>
        </w:tc>
        <w:tc>
          <w:tcPr>
            <w:tcW w:w="2262" w:type="dxa"/>
          </w:tcPr>
          <w:p w14:paraId="7184B422" w14:textId="77777777" w:rsidR="004E6422" w:rsidRDefault="004E6422" w:rsidP="00F83B72">
            <w:pPr>
              <w:pStyle w:val="TableParagraph"/>
              <w:ind w:right="1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Palazzo </w:t>
            </w:r>
            <w:proofErr w:type="spellStart"/>
            <w:r>
              <w:rPr>
                <w:spacing w:val="-2"/>
                <w:sz w:val="24"/>
              </w:rPr>
              <w:t>Tozzoni</w:t>
            </w:r>
            <w:proofErr w:type="spellEnd"/>
          </w:p>
        </w:tc>
        <w:tc>
          <w:tcPr>
            <w:tcW w:w="4910" w:type="dxa"/>
            <w:gridSpan w:val="2"/>
          </w:tcPr>
          <w:p w14:paraId="0AFF5EA9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manichino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Orsola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Tozzoni</w:t>
            </w:r>
            <w:proofErr w:type="spellEnd"/>
          </w:p>
        </w:tc>
      </w:tr>
      <w:tr w:rsidR="004E6422" w14:paraId="634606AD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6B9523FD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53929979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3A168B67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Borghi</w:t>
            </w:r>
          </w:p>
        </w:tc>
        <w:tc>
          <w:tcPr>
            <w:tcW w:w="2262" w:type="dxa"/>
          </w:tcPr>
          <w:p w14:paraId="0DEEBD19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Renzi</w:t>
            </w:r>
            <w:r>
              <w:rPr>
                <w:spacing w:val="-5"/>
                <w:sz w:val="24"/>
              </w:rPr>
              <w:t xml:space="preserve"> di</w:t>
            </w:r>
          </w:p>
          <w:p w14:paraId="1AD910EC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Giovanni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Galilea</w:t>
            </w:r>
          </w:p>
        </w:tc>
        <w:tc>
          <w:tcPr>
            <w:tcW w:w="4910" w:type="dxa"/>
            <w:gridSpan w:val="2"/>
          </w:tcPr>
          <w:p w14:paraId="146AE0FD" w14:textId="77777777" w:rsidR="004E6422" w:rsidRDefault="004E6422" w:rsidP="00F83B72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da </w:t>
            </w:r>
            <w:proofErr w:type="spellStart"/>
            <w:r>
              <w:rPr>
                <w:spacing w:val="-2"/>
                <w:sz w:val="24"/>
              </w:rPr>
              <w:t>esporre</w:t>
            </w:r>
            <w:proofErr w:type="spellEnd"/>
          </w:p>
        </w:tc>
      </w:tr>
      <w:tr w:rsidR="004E6422" w14:paraId="7FF745FD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107B009A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59D2E10C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0A105FAE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Cesena</w:t>
            </w:r>
          </w:p>
        </w:tc>
        <w:tc>
          <w:tcPr>
            <w:tcW w:w="2262" w:type="dxa"/>
          </w:tcPr>
          <w:p w14:paraId="31335347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Pinacoteca </w:t>
            </w:r>
            <w:proofErr w:type="spellStart"/>
            <w:r>
              <w:rPr>
                <w:spacing w:val="-2"/>
                <w:sz w:val="24"/>
              </w:rPr>
              <w:t>comunale</w:t>
            </w:r>
            <w:proofErr w:type="spellEnd"/>
          </w:p>
        </w:tc>
        <w:tc>
          <w:tcPr>
            <w:tcW w:w="1279" w:type="dxa"/>
            <w:tcBorders>
              <w:right w:val="nil"/>
            </w:tcBorders>
          </w:tcPr>
          <w:p w14:paraId="190EA60F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Restauro</w:t>
            </w:r>
          </w:p>
        </w:tc>
        <w:tc>
          <w:tcPr>
            <w:tcW w:w="3631" w:type="dxa"/>
            <w:tcBorders>
              <w:left w:val="nil"/>
            </w:tcBorders>
          </w:tcPr>
          <w:p w14:paraId="62054A11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opere</w:t>
            </w:r>
          </w:p>
        </w:tc>
      </w:tr>
      <w:tr w:rsidR="004E6422" w14:paraId="3B00E3D6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4C44F69E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0CB5E10C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38872E13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Faenza</w:t>
            </w:r>
          </w:p>
        </w:tc>
        <w:tc>
          <w:tcPr>
            <w:tcW w:w="2262" w:type="dxa"/>
          </w:tcPr>
          <w:p w14:paraId="34FF68E4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Pinacoteca </w:t>
            </w:r>
            <w:proofErr w:type="spellStart"/>
            <w:r>
              <w:rPr>
                <w:spacing w:val="-2"/>
                <w:sz w:val="24"/>
              </w:rPr>
              <w:t>comunale</w:t>
            </w:r>
            <w:proofErr w:type="spellEnd"/>
          </w:p>
        </w:tc>
        <w:tc>
          <w:tcPr>
            <w:tcW w:w="4910" w:type="dxa"/>
            <w:gridSpan w:val="2"/>
          </w:tcPr>
          <w:p w14:paraId="4567D270" w14:textId="77777777" w:rsidR="004E6422" w:rsidRDefault="004E6422" w:rsidP="00F83B72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scultura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gesso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di Domenico </w:t>
            </w:r>
            <w:proofErr w:type="spellStart"/>
            <w:r>
              <w:rPr>
                <w:sz w:val="24"/>
              </w:rPr>
              <w:t>Rambelli</w:t>
            </w:r>
            <w:proofErr w:type="spellEnd"/>
          </w:p>
        </w:tc>
      </w:tr>
      <w:tr w:rsidR="004E6422" w14:paraId="26BE231C" w14:textId="77777777" w:rsidTr="00F83B72">
        <w:trPr>
          <w:trHeight w:val="1190"/>
        </w:trPr>
        <w:tc>
          <w:tcPr>
            <w:tcW w:w="2584" w:type="dxa"/>
            <w:gridSpan w:val="3"/>
          </w:tcPr>
          <w:p w14:paraId="2C3157B8" w14:textId="77777777" w:rsidR="004E6422" w:rsidRDefault="004E6422" w:rsidP="00F83B7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proofErr w:type="spellStart"/>
            <w:r>
              <w:rPr>
                <w:spacing w:val="-2"/>
                <w:sz w:val="24"/>
              </w:rPr>
              <w:t>Bagnacavallo</w:t>
            </w:r>
            <w:proofErr w:type="spellEnd"/>
          </w:p>
        </w:tc>
        <w:tc>
          <w:tcPr>
            <w:tcW w:w="2262" w:type="dxa"/>
          </w:tcPr>
          <w:p w14:paraId="7BFEF28D" w14:textId="77777777" w:rsidR="004E6422" w:rsidRDefault="004E6422" w:rsidP="00F83B72">
            <w:pPr>
              <w:pStyle w:val="TableParagraph"/>
              <w:ind w:right="210" w:firstLine="56"/>
              <w:rPr>
                <w:sz w:val="24"/>
              </w:rPr>
            </w:pPr>
            <w:r>
              <w:rPr>
                <w:sz w:val="24"/>
              </w:rPr>
              <w:t>Museo Civico le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Cappuccine</w:t>
            </w:r>
            <w:proofErr w:type="spellEnd"/>
          </w:p>
        </w:tc>
        <w:tc>
          <w:tcPr>
            <w:tcW w:w="4910" w:type="dxa"/>
            <w:gridSpan w:val="2"/>
          </w:tcPr>
          <w:p w14:paraId="7EABFAB6" w14:textId="77777777" w:rsidR="004E6422" w:rsidRDefault="004E6422" w:rsidP="00F83B72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 xml:space="preserve">Restauro carta </w:t>
            </w:r>
            <w:proofErr w:type="spellStart"/>
            <w:r>
              <w:rPr>
                <w:sz w:val="24"/>
              </w:rPr>
              <w:t>manoscritta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decorata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Dichiarazione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dei </w:t>
            </w:r>
            <w:proofErr w:type="spellStart"/>
            <w:r>
              <w:rPr>
                <w:sz w:val="24"/>
              </w:rPr>
              <w:t>Diritti</w:t>
            </w:r>
            <w:proofErr w:type="spellEnd"/>
            <w:r>
              <w:rPr>
                <w:sz w:val="24"/>
              </w:rPr>
              <w:t xml:space="preserve"> dei </w:t>
            </w:r>
            <w:proofErr w:type="spellStart"/>
            <w:r>
              <w:rPr>
                <w:sz w:val="24"/>
              </w:rPr>
              <w:t>cittadini</w:t>
            </w:r>
            <w:proofErr w:type="spellEnd"/>
            <w:r>
              <w:rPr>
                <w:sz w:val="24"/>
              </w:rPr>
              <w:t xml:space="preserve"> della </w:t>
            </w:r>
            <w:proofErr w:type="spellStart"/>
            <w:r>
              <w:rPr>
                <w:sz w:val="24"/>
              </w:rPr>
              <w:t>repubblica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Cisalpina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4E6422" w14:paraId="66D26166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6755C0E9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5FD69F62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47AD4C4A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Faenza</w:t>
            </w:r>
          </w:p>
        </w:tc>
        <w:tc>
          <w:tcPr>
            <w:tcW w:w="2262" w:type="dxa"/>
          </w:tcPr>
          <w:p w14:paraId="5E549CFB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Museo del Risorgimento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proofErr w:type="spellStart"/>
            <w:r>
              <w:rPr>
                <w:spacing w:val="-2"/>
                <w:sz w:val="24"/>
              </w:rPr>
              <w:t>dell’età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contemporanea</w:t>
            </w:r>
            <w:proofErr w:type="spellEnd"/>
          </w:p>
        </w:tc>
        <w:tc>
          <w:tcPr>
            <w:tcW w:w="4910" w:type="dxa"/>
            <w:gridSpan w:val="2"/>
          </w:tcPr>
          <w:p w14:paraId="6F172AD0" w14:textId="77777777" w:rsidR="004E6422" w:rsidRDefault="004E6422" w:rsidP="00F83B72">
            <w:pPr>
              <w:pStyle w:val="TableParagraph"/>
              <w:ind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Interventi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restauro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opere </w:t>
            </w:r>
            <w:proofErr w:type="spellStart"/>
            <w:r>
              <w:rPr>
                <w:sz w:val="24"/>
              </w:rPr>
              <w:t>pittoriche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stampe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bandi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altro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materiale</w:t>
            </w:r>
            <w:proofErr w:type="spellEnd"/>
          </w:p>
        </w:tc>
      </w:tr>
      <w:tr w:rsidR="004E6422" w14:paraId="22CFACCA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2FEF7F5D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11F5EF8D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61" w:type="dxa"/>
            <w:tcBorders>
              <w:left w:val="nil"/>
            </w:tcBorders>
          </w:tcPr>
          <w:p w14:paraId="22F3A2C1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Ravenna</w:t>
            </w:r>
          </w:p>
        </w:tc>
        <w:tc>
          <w:tcPr>
            <w:tcW w:w="2262" w:type="dxa"/>
          </w:tcPr>
          <w:p w14:paraId="77B7983B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d’Arte della Città</w:t>
            </w:r>
          </w:p>
        </w:tc>
        <w:tc>
          <w:tcPr>
            <w:tcW w:w="4910" w:type="dxa"/>
            <w:gridSpan w:val="2"/>
          </w:tcPr>
          <w:p w14:paraId="595812A2" w14:textId="77777777" w:rsidR="004E6422" w:rsidRDefault="004E6422" w:rsidP="00F83B72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quadri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raffiguranti</w:t>
            </w:r>
            <w:proofErr w:type="spellEnd"/>
            <w:r>
              <w:rPr>
                <w:sz w:val="24"/>
              </w:rPr>
              <w:t xml:space="preserve"> Vittorio Emanuele II e un </w:t>
            </w:r>
            <w:proofErr w:type="spellStart"/>
            <w:r>
              <w:rPr>
                <w:sz w:val="24"/>
              </w:rPr>
              <w:t>personaggio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alta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uniforme</w:t>
            </w:r>
            <w:proofErr w:type="spellEnd"/>
          </w:p>
        </w:tc>
      </w:tr>
      <w:tr w:rsidR="004E6422" w14:paraId="19C36E89" w14:textId="77777777" w:rsidTr="00F83B72">
        <w:trPr>
          <w:trHeight w:val="1190"/>
        </w:trPr>
        <w:tc>
          <w:tcPr>
            <w:tcW w:w="2584" w:type="dxa"/>
            <w:gridSpan w:val="3"/>
          </w:tcPr>
          <w:p w14:paraId="1424965B" w14:textId="77777777" w:rsidR="004E6422" w:rsidRDefault="004E6422" w:rsidP="00F83B72">
            <w:pPr>
              <w:pStyle w:val="TableParagraph"/>
              <w:ind w:right="1220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Cattolica</w:t>
            </w:r>
          </w:p>
        </w:tc>
        <w:tc>
          <w:tcPr>
            <w:tcW w:w="2262" w:type="dxa"/>
          </w:tcPr>
          <w:p w14:paraId="5AA8D3C9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Regina</w:t>
            </w:r>
          </w:p>
        </w:tc>
        <w:tc>
          <w:tcPr>
            <w:tcW w:w="4910" w:type="dxa"/>
            <w:gridSpan w:val="2"/>
          </w:tcPr>
          <w:p w14:paraId="19D19EBD" w14:textId="77777777" w:rsidR="004E6422" w:rsidRDefault="004E6422" w:rsidP="00F83B72">
            <w:pPr>
              <w:pStyle w:val="TableParagraph"/>
              <w:ind w:left="1351" w:right="10" w:hanging="1296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scavo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area </w:t>
            </w:r>
            <w:r>
              <w:rPr>
                <w:spacing w:val="-4"/>
                <w:sz w:val="24"/>
              </w:rPr>
              <w:t>VGS</w:t>
            </w:r>
          </w:p>
        </w:tc>
      </w:tr>
      <w:tr w:rsidR="004E6422" w14:paraId="7B5F7806" w14:textId="77777777" w:rsidTr="00F83B72">
        <w:trPr>
          <w:trHeight w:val="1190"/>
        </w:trPr>
        <w:tc>
          <w:tcPr>
            <w:tcW w:w="2584" w:type="dxa"/>
            <w:gridSpan w:val="3"/>
          </w:tcPr>
          <w:p w14:paraId="7974483F" w14:textId="77777777" w:rsidR="004E6422" w:rsidRDefault="004E6422" w:rsidP="00F83B7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proofErr w:type="spellStart"/>
            <w:r>
              <w:rPr>
                <w:spacing w:val="-2"/>
                <w:sz w:val="24"/>
              </w:rPr>
              <w:t>Novafeltria</w:t>
            </w:r>
            <w:proofErr w:type="spellEnd"/>
          </w:p>
        </w:tc>
        <w:tc>
          <w:tcPr>
            <w:tcW w:w="2262" w:type="dxa"/>
          </w:tcPr>
          <w:p w14:paraId="7D0487DA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Minerario</w:t>
            </w:r>
            <w:proofErr w:type="spellEnd"/>
            <w:r>
              <w:rPr>
                <w:spacing w:val="-2"/>
                <w:sz w:val="24"/>
              </w:rPr>
              <w:t xml:space="preserve"> Sulphur</w:t>
            </w:r>
          </w:p>
        </w:tc>
        <w:tc>
          <w:tcPr>
            <w:tcW w:w="4910" w:type="dxa"/>
            <w:gridSpan w:val="2"/>
          </w:tcPr>
          <w:p w14:paraId="31DCB6D9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fotografico</w:t>
            </w:r>
            <w:proofErr w:type="spellEnd"/>
          </w:p>
        </w:tc>
      </w:tr>
    </w:tbl>
    <w:p w14:paraId="188C6C2D" w14:textId="77777777" w:rsidR="004E6422" w:rsidRDefault="004E6422" w:rsidP="004E6422">
      <w:pPr>
        <w:rPr>
          <w:sz w:val="24"/>
        </w:rPr>
        <w:sectPr w:rsidR="004E6422" w:rsidSect="00CC64C9">
          <w:footerReference w:type="default" r:id="rId5"/>
          <w:pgSz w:w="11900" w:h="16840"/>
          <w:pgMar w:top="1400" w:right="0" w:bottom="560" w:left="0" w:header="0" w:footer="363" w:gutter="0"/>
          <w:cols w:space="720"/>
        </w:sectPr>
      </w:pPr>
    </w:p>
    <w:tbl>
      <w:tblPr>
        <w:tblStyle w:val="TableNormal"/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2262"/>
        <w:gridCol w:w="4910"/>
      </w:tblGrid>
      <w:tr w:rsidR="004E6422" w14:paraId="14747C0B" w14:textId="77777777" w:rsidTr="00F83B72">
        <w:trPr>
          <w:trHeight w:val="1190"/>
        </w:trPr>
        <w:tc>
          <w:tcPr>
            <w:tcW w:w="2584" w:type="dxa"/>
          </w:tcPr>
          <w:p w14:paraId="5E1EC6B3" w14:textId="77777777" w:rsidR="004E6422" w:rsidRDefault="004E6422" w:rsidP="00F83B7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lastRenderedPageBreak/>
              <w:t>Comune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Riccione</w:t>
            </w:r>
          </w:p>
        </w:tc>
        <w:tc>
          <w:tcPr>
            <w:tcW w:w="2262" w:type="dxa"/>
          </w:tcPr>
          <w:p w14:paraId="5DB99E63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 xml:space="preserve">Museo del </w:t>
            </w:r>
            <w:proofErr w:type="spellStart"/>
            <w:r>
              <w:rPr>
                <w:spacing w:val="-2"/>
                <w:sz w:val="24"/>
              </w:rPr>
              <w:t>Territorio</w:t>
            </w:r>
            <w:proofErr w:type="spellEnd"/>
          </w:p>
        </w:tc>
        <w:tc>
          <w:tcPr>
            <w:tcW w:w="4910" w:type="dxa"/>
          </w:tcPr>
          <w:p w14:paraId="34FE223E" w14:textId="77777777" w:rsidR="004E6422" w:rsidRDefault="004E6422" w:rsidP="00F83B72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Restauro </w:t>
            </w:r>
            <w:proofErr w:type="spellStart"/>
            <w:r>
              <w:rPr>
                <w:sz w:val="24"/>
              </w:rPr>
              <w:t>ritrovamenti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archeologici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Vecchio </w:t>
            </w:r>
            <w:proofErr w:type="spellStart"/>
            <w:r>
              <w:rPr>
                <w:spacing w:val="-2"/>
                <w:sz w:val="24"/>
              </w:rPr>
              <w:t>Cimitero</w:t>
            </w:r>
            <w:proofErr w:type="spellEnd"/>
          </w:p>
        </w:tc>
      </w:tr>
      <w:tr w:rsidR="004E6422" w14:paraId="16ECCF30" w14:textId="77777777" w:rsidTr="00F83B72">
        <w:trPr>
          <w:trHeight w:val="1190"/>
        </w:trPr>
        <w:tc>
          <w:tcPr>
            <w:tcW w:w="2584" w:type="dxa"/>
          </w:tcPr>
          <w:p w14:paraId="53C76B77" w14:textId="77777777" w:rsidR="004E6422" w:rsidRDefault="004E6422" w:rsidP="00F83B7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r>
              <w:rPr>
                <w:spacing w:val="-2"/>
                <w:sz w:val="24"/>
              </w:rPr>
              <w:t>Montescudo</w:t>
            </w:r>
          </w:p>
        </w:tc>
        <w:tc>
          <w:tcPr>
            <w:tcW w:w="2262" w:type="dxa"/>
          </w:tcPr>
          <w:p w14:paraId="24729A49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Museo della Linea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Gotica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Orientale</w:t>
            </w:r>
          </w:p>
        </w:tc>
        <w:tc>
          <w:tcPr>
            <w:tcW w:w="4910" w:type="dxa"/>
          </w:tcPr>
          <w:p w14:paraId="5B95A521" w14:textId="77777777" w:rsidR="004E6422" w:rsidRDefault="004E6422" w:rsidP="00F83B72">
            <w:pPr>
              <w:pStyle w:val="TableParagraph"/>
              <w:ind w:right="10"/>
              <w:rPr>
                <w:sz w:val="24"/>
              </w:rPr>
            </w:pPr>
            <w:proofErr w:type="spellStart"/>
            <w:r>
              <w:rPr>
                <w:sz w:val="24"/>
              </w:rPr>
              <w:t>Interventi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restauro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del patrimonio </w:t>
            </w:r>
            <w:proofErr w:type="spellStart"/>
            <w:r>
              <w:rPr>
                <w:sz w:val="24"/>
              </w:rPr>
              <w:t>museale</w:t>
            </w:r>
            <w:proofErr w:type="spellEnd"/>
          </w:p>
        </w:tc>
      </w:tr>
      <w:tr w:rsidR="004E6422" w14:paraId="5401E12E" w14:textId="77777777" w:rsidTr="00F83B72">
        <w:trPr>
          <w:trHeight w:val="1190"/>
        </w:trPr>
        <w:tc>
          <w:tcPr>
            <w:tcW w:w="2584" w:type="dxa"/>
          </w:tcPr>
          <w:p w14:paraId="15D52301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Rimini</w:t>
            </w:r>
          </w:p>
        </w:tc>
        <w:tc>
          <w:tcPr>
            <w:tcW w:w="2262" w:type="dxa"/>
          </w:tcPr>
          <w:p w14:paraId="2CACAA8A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Musei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Città</w:t>
            </w:r>
          </w:p>
        </w:tc>
        <w:tc>
          <w:tcPr>
            <w:tcW w:w="4910" w:type="dxa"/>
          </w:tcPr>
          <w:p w14:paraId="77174D6A" w14:textId="77777777" w:rsidR="004E6422" w:rsidRDefault="004E6422" w:rsidP="00F83B72">
            <w:pPr>
              <w:pStyle w:val="TableParagraph"/>
              <w:ind w:right="10"/>
              <w:rPr>
                <w:i/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stele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romana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Egnatia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Chila</w:t>
            </w:r>
          </w:p>
        </w:tc>
      </w:tr>
      <w:tr w:rsidR="004E6422" w14:paraId="3ADC5239" w14:textId="77777777" w:rsidTr="00F83B72">
        <w:trPr>
          <w:trHeight w:val="1190"/>
        </w:trPr>
        <w:tc>
          <w:tcPr>
            <w:tcW w:w="2584" w:type="dxa"/>
          </w:tcPr>
          <w:p w14:paraId="67287D59" w14:textId="77777777" w:rsidR="004E6422" w:rsidRDefault="004E6422" w:rsidP="00F83B7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Comune di Santarcangelo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Romagna</w:t>
            </w:r>
          </w:p>
        </w:tc>
        <w:tc>
          <w:tcPr>
            <w:tcW w:w="2262" w:type="dxa"/>
          </w:tcPr>
          <w:p w14:paraId="175D9ECB" w14:textId="77777777" w:rsidR="004E6422" w:rsidRDefault="004E6422" w:rsidP="00F83B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Storico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Archeologico MUSAS</w:t>
            </w:r>
          </w:p>
        </w:tc>
        <w:tc>
          <w:tcPr>
            <w:tcW w:w="4910" w:type="dxa"/>
          </w:tcPr>
          <w:p w14:paraId="7DA194F4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tabernacolo</w:t>
            </w:r>
            <w:proofErr w:type="spellEnd"/>
          </w:p>
        </w:tc>
      </w:tr>
    </w:tbl>
    <w:p w14:paraId="314B18AB" w14:textId="77777777" w:rsidR="004E6422" w:rsidRDefault="004E6422" w:rsidP="004E6422">
      <w:pPr>
        <w:pStyle w:val="Corpotesto"/>
        <w:rPr>
          <w:b/>
          <w:sz w:val="28"/>
        </w:rPr>
      </w:pPr>
    </w:p>
    <w:p w14:paraId="28FE284C" w14:textId="77777777" w:rsidR="004E6422" w:rsidRDefault="004E6422" w:rsidP="004E6422">
      <w:pPr>
        <w:pStyle w:val="Corpotesto"/>
        <w:spacing w:before="244"/>
        <w:rPr>
          <w:b/>
          <w:sz w:val="28"/>
        </w:rPr>
      </w:pPr>
    </w:p>
    <w:p w14:paraId="395CACB9" w14:textId="77777777" w:rsidR="004E6422" w:rsidRDefault="004E6422" w:rsidP="004E6422">
      <w:pPr>
        <w:ind w:left="1136"/>
        <w:rPr>
          <w:b/>
          <w:sz w:val="28"/>
        </w:rPr>
      </w:pPr>
      <w:r>
        <w:rPr>
          <w:b/>
          <w:sz w:val="28"/>
          <w:u w:val="single"/>
        </w:rPr>
        <w:t>Elenco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altri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Interventi</w:t>
      </w:r>
      <w:r>
        <w:rPr>
          <w:b/>
          <w:spacing w:val="40"/>
          <w:sz w:val="28"/>
          <w:u w:val="single"/>
        </w:rPr>
        <w:t xml:space="preserve"> </w:t>
      </w:r>
    </w:p>
    <w:p w14:paraId="335B0921" w14:textId="77777777" w:rsidR="004E6422" w:rsidRDefault="004E6422" w:rsidP="004E6422">
      <w:pPr>
        <w:pStyle w:val="Corpotesto"/>
        <w:rPr>
          <w:b/>
          <w:sz w:val="20"/>
        </w:rPr>
      </w:pPr>
    </w:p>
    <w:p w14:paraId="4679FB3F" w14:textId="77777777" w:rsidR="004E6422" w:rsidRDefault="004E6422" w:rsidP="004E6422">
      <w:pPr>
        <w:pStyle w:val="Corpotesto"/>
        <w:spacing w:before="91"/>
        <w:rPr>
          <w:b/>
          <w:sz w:val="20"/>
        </w:rPr>
      </w:pPr>
    </w:p>
    <w:tbl>
      <w:tblPr>
        <w:tblStyle w:val="TableNormal"/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32"/>
        <w:gridCol w:w="1157"/>
        <w:gridCol w:w="2270"/>
        <w:gridCol w:w="4906"/>
      </w:tblGrid>
      <w:tr w:rsidR="004E6422" w14:paraId="364F0D82" w14:textId="77777777" w:rsidTr="00F83B72">
        <w:trPr>
          <w:trHeight w:val="1190"/>
        </w:trPr>
        <w:tc>
          <w:tcPr>
            <w:tcW w:w="2580" w:type="dxa"/>
            <w:gridSpan w:val="3"/>
          </w:tcPr>
          <w:p w14:paraId="50A88BEF" w14:textId="77777777" w:rsidR="004E6422" w:rsidRDefault="004E6422" w:rsidP="00F83B72">
            <w:pPr>
              <w:pStyle w:val="TableParagraph"/>
              <w:ind w:right="1216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Piacenza</w:t>
            </w:r>
          </w:p>
        </w:tc>
        <w:tc>
          <w:tcPr>
            <w:tcW w:w="2270" w:type="dxa"/>
          </w:tcPr>
          <w:p w14:paraId="6D0D26D0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Musei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civici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di Palazzo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Farnese</w:t>
            </w:r>
          </w:p>
        </w:tc>
        <w:tc>
          <w:tcPr>
            <w:tcW w:w="4906" w:type="dxa"/>
          </w:tcPr>
          <w:p w14:paraId="2C96F558" w14:textId="77777777" w:rsidR="004E6422" w:rsidRDefault="004E6422" w:rsidP="00F83B72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Prosecuzione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restauri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frammenti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affreschi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ciclo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pittorico</w:t>
            </w:r>
            <w:proofErr w:type="spellEnd"/>
            <w:r>
              <w:rPr>
                <w:sz w:val="24"/>
              </w:rPr>
              <w:t xml:space="preserve"> Chiesa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Lorenzo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conservati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museo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E6422" w14:paraId="12C94C06" w14:textId="77777777" w:rsidTr="00F83B72">
        <w:trPr>
          <w:trHeight w:val="1360"/>
        </w:trPr>
        <w:tc>
          <w:tcPr>
            <w:tcW w:w="991" w:type="dxa"/>
            <w:tcBorders>
              <w:right w:val="nil"/>
            </w:tcBorders>
          </w:tcPr>
          <w:p w14:paraId="11C5F438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7236C076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57" w:type="dxa"/>
            <w:tcBorders>
              <w:left w:val="nil"/>
            </w:tcBorders>
          </w:tcPr>
          <w:p w14:paraId="398270F2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Parma</w:t>
            </w:r>
          </w:p>
        </w:tc>
        <w:tc>
          <w:tcPr>
            <w:tcW w:w="2270" w:type="dxa"/>
          </w:tcPr>
          <w:p w14:paraId="5C33B3FA" w14:textId="77777777" w:rsidR="004E6422" w:rsidRDefault="004E6422" w:rsidP="00F83B72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Castello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dei </w:t>
            </w:r>
            <w:proofErr w:type="spellStart"/>
            <w:r>
              <w:rPr>
                <w:spacing w:val="-2"/>
                <w:sz w:val="24"/>
              </w:rPr>
              <w:t>burattini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Museo G. </w:t>
            </w:r>
            <w:r>
              <w:rPr>
                <w:spacing w:val="-2"/>
                <w:sz w:val="24"/>
              </w:rPr>
              <w:t>Ferrari</w:t>
            </w:r>
          </w:p>
        </w:tc>
        <w:tc>
          <w:tcPr>
            <w:tcW w:w="4906" w:type="dxa"/>
          </w:tcPr>
          <w:p w14:paraId="468C6346" w14:textId="77777777" w:rsidR="004E6422" w:rsidRDefault="004E6422" w:rsidP="00F83B72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Restauro </w:t>
            </w:r>
            <w:proofErr w:type="spellStart"/>
            <w:r>
              <w:rPr>
                <w:sz w:val="24"/>
              </w:rPr>
              <w:t>conservativo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teatrino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giocattolo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marionetta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e di un </w:t>
            </w:r>
            <w:proofErr w:type="spellStart"/>
            <w:r>
              <w:rPr>
                <w:sz w:val="24"/>
              </w:rPr>
              <w:t>burattino</w:t>
            </w:r>
            <w:proofErr w:type="spellEnd"/>
          </w:p>
        </w:tc>
      </w:tr>
      <w:tr w:rsidR="004E6422" w14:paraId="4A7E385A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4F76429E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06E68955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57" w:type="dxa"/>
            <w:tcBorders>
              <w:left w:val="nil"/>
            </w:tcBorders>
          </w:tcPr>
          <w:p w14:paraId="552F44DD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Modena</w:t>
            </w:r>
          </w:p>
        </w:tc>
        <w:tc>
          <w:tcPr>
            <w:tcW w:w="2270" w:type="dxa"/>
          </w:tcPr>
          <w:p w14:paraId="1171BAF7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proofErr w:type="spellStart"/>
            <w:r>
              <w:rPr>
                <w:spacing w:val="-2"/>
                <w:sz w:val="24"/>
              </w:rPr>
              <w:t>Figurina</w:t>
            </w:r>
            <w:proofErr w:type="spellEnd"/>
          </w:p>
        </w:tc>
        <w:tc>
          <w:tcPr>
            <w:tcW w:w="4906" w:type="dxa"/>
          </w:tcPr>
          <w:p w14:paraId="531E3FB1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album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collezione</w:t>
            </w:r>
            <w:proofErr w:type="spellEnd"/>
          </w:p>
        </w:tc>
      </w:tr>
      <w:tr w:rsidR="004E6422" w14:paraId="5EBCC085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6744A05F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4EC947E2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57" w:type="dxa"/>
            <w:tcBorders>
              <w:left w:val="nil"/>
            </w:tcBorders>
          </w:tcPr>
          <w:p w14:paraId="1AD78E1C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Bologna</w:t>
            </w:r>
          </w:p>
        </w:tc>
        <w:tc>
          <w:tcPr>
            <w:tcW w:w="2270" w:type="dxa"/>
          </w:tcPr>
          <w:p w14:paraId="5A7375F4" w14:textId="77777777" w:rsidR="004E6422" w:rsidRDefault="004E6422" w:rsidP="00F83B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Collezioni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comunali</w:t>
            </w:r>
            <w:proofErr w:type="spellEnd"/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d’arte</w:t>
            </w:r>
            <w:proofErr w:type="spellEnd"/>
          </w:p>
        </w:tc>
        <w:tc>
          <w:tcPr>
            <w:tcW w:w="4906" w:type="dxa"/>
          </w:tcPr>
          <w:p w14:paraId="1A80EACF" w14:textId="77777777" w:rsidR="004E6422" w:rsidRDefault="004E6422" w:rsidP="00F83B72">
            <w:pPr>
              <w:pStyle w:val="TableParagraph"/>
              <w:ind w:right="88"/>
              <w:rPr>
                <w:i/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merletti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ricami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proofErr w:type="spellStart"/>
            <w:r>
              <w:rPr>
                <w:sz w:val="24"/>
              </w:rPr>
              <w:t>fondo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Aemilia Ars</w:t>
            </w:r>
          </w:p>
        </w:tc>
      </w:tr>
      <w:tr w:rsidR="004E6422" w14:paraId="1C215F31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0A328670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4F5C1B2D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57" w:type="dxa"/>
            <w:tcBorders>
              <w:left w:val="nil"/>
            </w:tcBorders>
          </w:tcPr>
          <w:p w14:paraId="1B8B78CC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Bologna</w:t>
            </w:r>
          </w:p>
        </w:tc>
        <w:tc>
          <w:tcPr>
            <w:tcW w:w="2270" w:type="dxa"/>
          </w:tcPr>
          <w:p w14:paraId="50A5EFB8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Carducci</w:t>
            </w:r>
          </w:p>
        </w:tc>
        <w:tc>
          <w:tcPr>
            <w:tcW w:w="4906" w:type="dxa"/>
          </w:tcPr>
          <w:p w14:paraId="08EA35DF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calchi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gesso</w:t>
            </w:r>
          </w:p>
        </w:tc>
      </w:tr>
      <w:tr w:rsidR="004E6422" w14:paraId="544BCAB4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474D9099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14:paraId="05B12776" w14:textId="77777777" w:rsidR="004E6422" w:rsidRDefault="004E6422" w:rsidP="00F83B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</w:p>
        </w:tc>
        <w:tc>
          <w:tcPr>
            <w:tcW w:w="1157" w:type="dxa"/>
            <w:tcBorders>
              <w:left w:val="nil"/>
            </w:tcBorders>
          </w:tcPr>
          <w:p w14:paraId="7843803A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Bologna</w:t>
            </w:r>
          </w:p>
        </w:tc>
        <w:tc>
          <w:tcPr>
            <w:tcW w:w="2270" w:type="dxa"/>
          </w:tcPr>
          <w:p w14:paraId="509B3146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Carducci</w:t>
            </w:r>
          </w:p>
        </w:tc>
        <w:tc>
          <w:tcPr>
            <w:tcW w:w="4906" w:type="dxa"/>
          </w:tcPr>
          <w:p w14:paraId="6CBE1C2D" w14:textId="77777777" w:rsidR="004E6422" w:rsidRDefault="004E6422" w:rsidP="00F83B7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suppellettili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scrittoio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poeta</w:t>
            </w:r>
            <w:proofErr w:type="spellEnd"/>
          </w:p>
        </w:tc>
      </w:tr>
    </w:tbl>
    <w:p w14:paraId="7AAC4C01" w14:textId="77777777" w:rsidR="004E6422" w:rsidRDefault="004E6422" w:rsidP="004E6422">
      <w:pPr>
        <w:rPr>
          <w:sz w:val="24"/>
        </w:rPr>
        <w:sectPr w:rsidR="004E6422" w:rsidSect="00CC64C9">
          <w:footerReference w:type="default" r:id="rId6"/>
          <w:pgSz w:w="11900" w:h="16840"/>
          <w:pgMar w:top="1400" w:right="0" w:bottom="560" w:left="0" w:header="0" w:footer="363" w:gutter="0"/>
          <w:cols w:space="720"/>
        </w:sectPr>
      </w:pPr>
    </w:p>
    <w:tbl>
      <w:tblPr>
        <w:tblStyle w:val="TableNormal"/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589"/>
        <w:gridCol w:w="2270"/>
        <w:gridCol w:w="1279"/>
        <w:gridCol w:w="3627"/>
      </w:tblGrid>
      <w:tr w:rsidR="004E6422" w14:paraId="0F02A498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3EECC2CA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Comune</w:t>
            </w:r>
          </w:p>
        </w:tc>
        <w:tc>
          <w:tcPr>
            <w:tcW w:w="1589" w:type="dxa"/>
            <w:tcBorders>
              <w:left w:val="nil"/>
            </w:tcBorders>
          </w:tcPr>
          <w:p w14:paraId="1BF9A61D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Bologna</w:t>
            </w:r>
          </w:p>
        </w:tc>
        <w:tc>
          <w:tcPr>
            <w:tcW w:w="2270" w:type="dxa"/>
          </w:tcPr>
          <w:p w14:paraId="53665B22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Carducci</w:t>
            </w:r>
          </w:p>
        </w:tc>
        <w:tc>
          <w:tcPr>
            <w:tcW w:w="4906" w:type="dxa"/>
            <w:gridSpan w:val="2"/>
          </w:tcPr>
          <w:p w14:paraId="18C314D3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volumi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pregio</w:t>
            </w:r>
            <w:proofErr w:type="spellEnd"/>
          </w:p>
        </w:tc>
      </w:tr>
      <w:tr w:rsidR="004E6422" w14:paraId="0614726F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737108B3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1589" w:type="dxa"/>
            <w:tcBorders>
              <w:left w:val="nil"/>
            </w:tcBorders>
          </w:tcPr>
          <w:p w14:paraId="52679EAE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Bologna</w:t>
            </w:r>
          </w:p>
        </w:tc>
        <w:tc>
          <w:tcPr>
            <w:tcW w:w="2270" w:type="dxa"/>
          </w:tcPr>
          <w:p w14:paraId="6C3F6987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GAM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Casa </w:t>
            </w:r>
            <w:r>
              <w:rPr>
                <w:spacing w:val="-2"/>
                <w:sz w:val="24"/>
              </w:rPr>
              <w:t>Morandi</w:t>
            </w:r>
          </w:p>
        </w:tc>
        <w:tc>
          <w:tcPr>
            <w:tcW w:w="4906" w:type="dxa"/>
            <w:gridSpan w:val="2"/>
          </w:tcPr>
          <w:p w14:paraId="57C04498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biblioteca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proofErr w:type="spellStart"/>
            <w:r>
              <w:rPr>
                <w:sz w:val="24"/>
              </w:rPr>
              <w:t>pittore</w:t>
            </w:r>
            <w:proofErr w:type="spellEnd"/>
            <w:r>
              <w:rPr>
                <w:sz w:val="24"/>
              </w:rPr>
              <w:t xml:space="preserve"> (300 </w:t>
            </w:r>
            <w:proofErr w:type="spellStart"/>
            <w:r>
              <w:rPr>
                <w:sz w:val="24"/>
              </w:rPr>
              <w:t>volumi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E6422" w14:paraId="686E2B37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5976BF6D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1589" w:type="dxa"/>
            <w:tcBorders>
              <w:left w:val="nil"/>
            </w:tcBorders>
          </w:tcPr>
          <w:p w14:paraId="3B9A8DCB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Bologna</w:t>
            </w:r>
          </w:p>
        </w:tc>
        <w:tc>
          <w:tcPr>
            <w:tcW w:w="2270" w:type="dxa"/>
          </w:tcPr>
          <w:p w14:paraId="333E6C61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civico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archeologico</w:t>
            </w:r>
            <w:proofErr w:type="spellEnd"/>
          </w:p>
        </w:tc>
        <w:tc>
          <w:tcPr>
            <w:tcW w:w="4906" w:type="dxa"/>
            <w:gridSpan w:val="2"/>
          </w:tcPr>
          <w:p w14:paraId="7CD09196" w14:textId="77777777" w:rsidR="004E6422" w:rsidRDefault="004E6422" w:rsidP="00F83B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Prosecuzione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restauro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necropoli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etrusche</w:t>
            </w:r>
            <w:proofErr w:type="spellEnd"/>
          </w:p>
        </w:tc>
      </w:tr>
      <w:tr w:rsidR="004E6422" w14:paraId="75844414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657CC368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1589" w:type="dxa"/>
            <w:tcBorders>
              <w:left w:val="nil"/>
            </w:tcBorders>
          </w:tcPr>
          <w:p w14:paraId="7E61523B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Bologna</w:t>
            </w:r>
          </w:p>
        </w:tc>
        <w:tc>
          <w:tcPr>
            <w:tcW w:w="2270" w:type="dxa"/>
          </w:tcPr>
          <w:p w14:paraId="769C9F63" w14:textId="77777777" w:rsidR="004E6422" w:rsidRDefault="004E6422" w:rsidP="00F83B72">
            <w:pPr>
              <w:pStyle w:val="TableParagraph"/>
              <w:ind w:left="54" w:right="226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civico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Risorgimento</w:t>
            </w:r>
          </w:p>
        </w:tc>
        <w:tc>
          <w:tcPr>
            <w:tcW w:w="4906" w:type="dxa"/>
            <w:gridSpan w:val="2"/>
          </w:tcPr>
          <w:p w14:paraId="719B7FD7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busti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uomini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illustri</w:t>
            </w:r>
            <w:proofErr w:type="spellEnd"/>
            <w:r>
              <w:rPr>
                <w:sz w:val="24"/>
              </w:rPr>
              <w:t xml:space="preserve"> del Risorgimento</w:t>
            </w:r>
          </w:p>
        </w:tc>
      </w:tr>
      <w:tr w:rsidR="004E6422" w14:paraId="4705ED8D" w14:textId="77777777" w:rsidTr="00F83B72">
        <w:trPr>
          <w:trHeight w:val="1190"/>
        </w:trPr>
        <w:tc>
          <w:tcPr>
            <w:tcW w:w="2580" w:type="dxa"/>
            <w:gridSpan w:val="2"/>
          </w:tcPr>
          <w:p w14:paraId="6E349F89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</w:t>
            </w:r>
          </w:p>
          <w:p w14:paraId="73D936BD" w14:textId="77777777" w:rsidR="004E6422" w:rsidRDefault="004E6422" w:rsidP="00F83B72">
            <w:pPr>
              <w:pStyle w:val="TableParagraph"/>
              <w:ind w:left="7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Marzabotto</w:t>
            </w:r>
            <w:proofErr w:type="spellEnd"/>
          </w:p>
        </w:tc>
        <w:tc>
          <w:tcPr>
            <w:tcW w:w="2270" w:type="dxa"/>
          </w:tcPr>
          <w:p w14:paraId="6F15E71F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Raccolta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d’arte</w:t>
            </w:r>
            <w:proofErr w:type="spellEnd"/>
          </w:p>
        </w:tc>
        <w:tc>
          <w:tcPr>
            <w:tcW w:w="4906" w:type="dxa"/>
            <w:gridSpan w:val="2"/>
          </w:tcPr>
          <w:p w14:paraId="365070D8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Restauro di </w:t>
            </w:r>
            <w:proofErr w:type="spellStart"/>
            <w:r>
              <w:rPr>
                <w:sz w:val="24"/>
              </w:rPr>
              <w:t>alcuni</w:t>
            </w:r>
            <w:proofErr w:type="spellEnd"/>
            <w:r>
              <w:rPr>
                <w:sz w:val="24"/>
              </w:rPr>
              <w:t xml:space="preserve"> dipinti dei </w:t>
            </w:r>
            <w:proofErr w:type="spellStart"/>
            <w:r>
              <w:rPr>
                <w:sz w:val="24"/>
              </w:rPr>
              <w:t>concorsi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pittorici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proofErr w:type="spellStart"/>
            <w:r>
              <w:rPr>
                <w:spacing w:val="-2"/>
                <w:sz w:val="24"/>
              </w:rPr>
              <w:t>Resistenza</w:t>
            </w:r>
            <w:proofErr w:type="spellEnd"/>
          </w:p>
        </w:tc>
      </w:tr>
      <w:tr w:rsidR="004E6422" w14:paraId="351C1556" w14:textId="77777777" w:rsidTr="00F83B72">
        <w:trPr>
          <w:trHeight w:val="1190"/>
        </w:trPr>
        <w:tc>
          <w:tcPr>
            <w:tcW w:w="2580" w:type="dxa"/>
            <w:gridSpan w:val="2"/>
          </w:tcPr>
          <w:p w14:paraId="49772751" w14:textId="77777777" w:rsidR="004E6422" w:rsidRDefault="004E6422" w:rsidP="00F83B72">
            <w:pPr>
              <w:pStyle w:val="TableParagraph"/>
              <w:ind w:right="1216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pacing w:val="-2"/>
                <w:sz w:val="24"/>
              </w:rPr>
              <w:t>Camugnano</w:t>
            </w:r>
            <w:proofErr w:type="spellEnd"/>
          </w:p>
        </w:tc>
        <w:tc>
          <w:tcPr>
            <w:tcW w:w="2270" w:type="dxa"/>
          </w:tcPr>
          <w:p w14:paraId="7B2C3A3F" w14:textId="77777777" w:rsidR="004E6422" w:rsidRDefault="004E6422" w:rsidP="00F83B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9" w:type="dxa"/>
            <w:tcBorders>
              <w:right w:val="nil"/>
            </w:tcBorders>
          </w:tcPr>
          <w:p w14:paraId="6AC36B56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Restauro</w:t>
            </w:r>
          </w:p>
        </w:tc>
        <w:tc>
          <w:tcPr>
            <w:tcW w:w="3627" w:type="dxa"/>
            <w:tcBorders>
              <w:left w:val="nil"/>
            </w:tcBorders>
          </w:tcPr>
          <w:p w14:paraId="65F9A42C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mulino</w:t>
            </w:r>
            <w:proofErr w:type="spellEnd"/>
            <w:r>
              <w:rPr>
                <w:spacing w:val="-4"/>
                <w:sz w:val="24"/>
              </w:rPr>
              <w:t xml:space="preserve"> Cati</w:t>
            </w:r>
          </w:p>
        </w:tc>
      </w:tr>
      <w:tr w:rsidR="004E6422" w14:paraId="0A7B1A58" w14:textId="77777777" w:rsidTr="00F83B72">
        <w:trPr>
          <w:trHeight w:val="1190"/>
        </w:trPr>
        <w:tc>
          <w:tcPr>
            <w:tcW w:w="2580" w:type="dxa"/>
            <w:gridSpan w:val="2"/>
          </w:tcPr>
          <w:p w14:paraId="116B468F" w14:textId="77777777" w:rsidR="004E6422" w:rsidRDefault="004E6422" w:rsidP="00F83B72">
            <w:pPr>
              <w:pStyle w:val="TableParagraph"/>
              <w:ind w:right="1216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pacing w:val="-2"/>
                <w:sz w:val="24"/>
              </w:rPr>
              <w:t>Camugnano</w:t>
            </w:r>
            <w:proofErr w:type="spellEnd"/>
          </w:p>
        </w:tc>
        <w:tc>
          <w:tcPr>
            <w:tcW w:w="2270" w:type="dxa"/>
          </w:tcPr>
          <w:p w14:paraId="5B7E85E8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Palazzo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Comelli</w:t>
            </w:r>
            <w:proofErr w:type="spellEnd"/>
          </w:p>
        </w:tc>
        <w:tc>
          <w:tcPr>
            <w:tcW w:w="4906" w:type="dxa"/>
            <w:gridSpan w:val="2"/>
          </w:tcPr>
          <w:p w14:paraId="1FE40AB2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pittoriche</w:t>
            </w:r>
            <w:proofErr w:type="spellEnd"/>
          </w:p>
        </w:tc>
      </w:tr>
      <w:tr w:rsidR="004E6422" w14:paraId="400D4646" w14:textId="77777777" w:rsidTr="00F83B72">
        <w:trPr>
          <w:trHeight w:val="1190"/>
        </w:trPr>
        <w:tc>
          <w:tcPr>
            <w:tcW w:w="2580" w:type="dxa"/>
            <w:gridSpan w:val="2"/>
          </w:tcPr>
          <w:p w14:paraId="2FAE66FB" w14:textId="77777777" w:rsidR="004E6422" w:rsidRDefault="004E6422" w:rsidP="00F83B72">
            <w:pPr>
              <w:pStyle w:val="TableParagraph"/>
              <w:ind w:right="1216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pacing w:val="-2"/>
                <w:sz w:val="24"/>
              </w:rPr>
              <w:t>Comacchio</w:t>
            </w:r>
            <w:proofErr w:type="spellEnd"/>
          </w:p>
        </w:tc>
        <w:tc>
          <w:tcPr>
            <w:tcW w:w="2270" w:type="dxa"/>
          </w:tcPr>
          <w:p w14:paraId="50B169D3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Museo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Remo </w:t>
            </w:r>
            <w:r>
              <w:rPr>
                <w:spacing w:val="-2"/>
                <w:sz w:val="24"/>
              </w:rPr>
              <w:t>Brindisi</w:t>
            </w:r>
          </w:p>
        </w:tc>
        <w:tc>
          <w:tcPr>
            <w:tcW w:w="4906" w:type="dxa"/>
            <w:gridSpan w:val="2"/>
          </w:tcPr>
          <w:p w14:paraId="413597CC" w14:textId="77777777" w:rsidR="004E6422" w:rsidRDefault="004E6422" w:rsidP="00F83B7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indagini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diagnostiche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alcune</w:t>
            </w:r>
            <w:proofErr w:type="spellEnd"/>
            <w:r>
              <w:rPr>
                <w:sz w:val="24"/>
              </w:rPr>
              <w:t xml:space="preserve"> opere</w:t>
            </w:r>
          </w:p>
        </w:tc>
      </w:tr>
      <w:tr w:rsidR="004E6422" w14:paraId="26EF6DC4" w14:textId="77777777" w:rsidTr="00F83B72">
        <w:trPr>
          <w:trHeight w:val="1190"/>
        </w:trPr>
        <w:tc>
          <w:tcPr>
            <w:tcW w:w="2580" w:type="dxa"/>
            <w:gridSpan w:val="2"/>
          </w:tcPr>
          <w:p w14:paraId="584DCB1D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Comune di Savignano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Rubicone</w:t>
            </w:r>
            <w:proofErr w:type="spellEnd"/>
          </w:p>
        </w:tc>
        <w:tc>
          <w:tcPr>
            <w:tcW w:w="2270" w:type="dxa"/>
          </w:tcPr>
          <w:p w14:paraId="3B75EFA7" w14:textId="77777777" w:rsidR="004E6422" w:rsidRDefault="004E6422" w:rsidP="00F83B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06" w:type="dxa"/>
            <w:gridSpan w:val="2"/>
          </w:tcPr>
          <w:p w14:paraId="3677A486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Monumento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Caduti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 Ercole Drei</w:t>
            </w:r>
          </w:p>
        </w:tc>
      </w:tr>
      <w:tr w:rsidR="004E6422" w14:paraId="71B11132" w14:textId="77777777" w:rsidTr="00F83B7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4A52BDD0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1589" w:type="dxa"/>
            <w:tcBorders>
              <w:left w:val="nil"/>
            </w:tcBorders>
          </w:tcPr>
          <w:p w14:paraId="6348A496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Forlì</w:t>
            </w:r>
          </w:p>
        </w:tc>
        <w:tc>
          <w:tcPr>
            <w:tcW w:w="2270" w:type="dxa"/>
          </w:tcPr>
          <w:p w14:paraId="74DEE807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Pinacoteca </w:t>
            </w:r>
            <w:proofErr w:type="spellStart"/>
            <w:r>
              <w:rPr>
                <w:spacing w:val="-2"/>
                <w:sz w:val="24"/>
              </w:rPr>
              <w:t>civica</w:t>
            </w:r>
            <w:proofErr w:type="spellEnd"/>
          </w:p>
        </w:tc>
        <w:tc>
          <w:tcPr>
            <w:tcW w:w="4906" w:type="dxa"/>
            <w:gridSpan w:val="2"/>
          </w:tcPr>
          <w:p w14:paraId="26785712" w14:textId="77777777" w:rsidR="004E6422" w:rsidRDefault="004E6422" w:rsidP="00F83B7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Restauro della cornice e del dipinto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Francesco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Albani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San </w:t>
            </w:r>
            <w:r>
              <w:rPr>
                <w:i/>
                <w:spacing w:val="-2"/>
                <w:sz w:val="24"/>
              </w:rPr>
              <w:t>Sebastiano</w:t>
            </w:r>
          </w:p>
        </w:tc>
      </w:tr>
    </w:tbl>
    <w:p w14:paraId="30EDAC31" w14:textId="77777777" w:rsidR="004E6422" w:rsidRDefault="004E6422" w:rsidP="004E6422">
      <w:pPr>
        <w:rPr>
          <w:sz w:val="24"/>
        </w:rPr>
        <w:sectPr w:rsidR="004E6422" w:rsidSect="00CC64C9">
          <w:footerReference w:type="default" r:id="rId7"/>
          <w:pgSz w:w="11900" w:h="16840"/>
          <w:pgMar w:top="1400" w:right="0" w:bottom="560" w:left="0" w:header="0" w:footer="363" w:gutter="0"/>
          <w:cols w:space="720"/>
        </w:sectPr>
      </w:pPr>
    </w:p>
    <w:tbl>
      <w:tblPr>
        <w:tblStyle w:val="TableNormal"/>
        <w:tblW w:w="97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589"/>
        <w:gridCol w:w="2270"/>
        <w:gridCol w:w="4906"/>
      </w:tblGrid>
      <w:tr w:rsidR="004E6422" w14:paraId="34C731BD" w14:textId="77777777" w:rsidTr="004E642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28F3A58D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Comune</w:t>
            </w:r>
          </w:p>
        </w:tc>
        <w:tc>
          <w:tcPr>
            <w:tcW w:w="1589" w:type="dxa"/>
            <w:tcBorders>
              <w:left w:val="nil"/>
            </w:tcBorders>
          </w:tcPr>
          <w:p w14:paraId="2622CC38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Meldola</w:t>
            </w:r>
          </w:p>
        </w:tc>
        <w:tc>
          <w:tcPr>
            <w:tcW w:w="2270" w:type="dxa"/>
          </w:tcPr>
          <w:p w14:paraId="20014A73" w14:textId="77777777" w:rsidR="004E6422" w:rsidRDefault="004E6422" w:rsidP="00F83B72">
            <w:pPr>
              <w:pStyle w:val="TableParagraph"/>
              <w:ind w:left="54" w:right="1049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Ecologia</w:t>
            </w:r>
          </w:p>
        </w:tc>
        <w:tc>
          <w:tcPr>
            <w:tcW w:w="4906" w:type="dxa"/>
          </w:tcPr>
          <w:p w14:paraId="6C91E9E7" w14:textId="77777777" w:rsidR="004E6422" w:rsidRDefault="004E6422" w:rsidP="00F83B72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reperti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naturalistici</w:t>
            </w:r>
            <w:proofErr w:type="spellEnd"/>
          </w:p>
        </w:tc>
      </w:tr>
      <w:tr w:rsidR="004E6422" w14:paraId="772611C7" w14:textId="77777777" w:rsidTr="004E6422">
        <w:trPr>
          <w:trHeight w:val="1360"/>
        </w:trPr>
        <w:tc>
          <w:tcPr>
            <w:tcW w:w="991" w:type="dxa"/>
            <w:tcBorders>
              <w:right w:val="nil"/>
            </w:tcBorders>
          </w:tcPr>
          <w:p w14:paraId="58CBEC03" w14:textId="77777777" w:rsidR="004E6422" w:rsidRDefault="004E6422" w:rsidP="00F83B72">
            <w:pPr>
              <w:pStyle w:val="TableParagraph"/>
              <w:ind w:right="58"/>
              <w:rPr>
                <w:sz w:val="24"/>
              </w:rPr>
            </w:pPr>
            <w:r>
              <w:rPr>
                <w:spacing w:val="-2"/>
                <w:sz w:val="24"/>
              </w:rPr>
              <w:t>Comune Sofia</w:t>
            </w:r>
          </w:p>
        </w:tc>
        <w:tc>
          <w:tcPr>
            <w:tcW w:w="1589" w:type="dxa"/>
            <w:tcBorders>
              <w:left w:val="nil"/>
            </w:tcBorders>
          </w:tcPr>
          <w:p w14:paraId="222A0C74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Santa</w:t>
            </w:r>
          </w:p>
        </w:tc>
        <w:tc>
          <w:tcPr>
            <w:tcW w:w="2270" w:type="dxa"/>
          </w:tcPr>
          <w:p w14:paraId="422C7E0E" w14:textId="77777777" w:rsidR="004E6422" w:rsidRDefault="004E6422" w:rsidP="00F83B72">
            <w:pPr>
              <w:pStyle w:val="TableParagraph"/>
              <w:spacing w:line="270" w:lineRule="atLeast"/>
              <w:ind w:left="54" w:right="44"/>
              <w:rPr>
                <w:sz w:val="24"/>
              </w:rPr>
            </w:pPr>
            <w:r>
              <w:rPr>
                <w:sz w:val="24"/>
              </w:rPr>
              <w:t>Galleria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d’arte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contemporanea</w:t>
            </w:r>
            <w:proofErr w:type="spellEnd"/>
            <w:r>
              <w:rPr>
                <w:spacing w:val="-2"/>
                <w:sz w:val="24"/>
              </w:rPr>
              <w:t xml:space="preserve"> Stoppioni- </w:t>
            </w:r>
            <w:r>
              <w:rPr>
                <w:sz w:val="24"/>
              </w:rPr>
              <w:t xml:space="preserve">Parco </w:t>
            </w:r>
            <w:proofErr w:type="spellStart"/>
            <w:r>
              <w:rPr>
                <w:sz w:val="24"/>
              </w:rPr>
              <w:t>sculture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all’aperto</w:t>
            </w:r>
            <w:proofErr w:type="spellEnd"/>
          </w:p>
        </w:tc>
        <w:tc>
          <w:tcPr>
            <w:tcW w:w="4906" w:type="dxa"/>
          </w:tcPr>
          <w:p w14:paraId="3FECB69A" w14:textId="77777777" w:rsidR="004E6422" w:rsidRDefault="004E6422" w:rsidP="00F83B72">
            <w:pPr>
              <w:pStyle w:val="TableParagraph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Interventi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restauro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scultura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Le </w:t>
            </w:r>
            <w:proofErr w:type="spellStart"/>
            <w:r>
              <w:rPr>
                <w:i/>
                <w:sz w:val="24"/>
              </w:rPr>
              <w:t>tre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ruote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pacing w:val="-2"/>
                <w:sz w:val="24"/>
              </w:rPr>
              <w:t>Staccioli</w:t>
            </w:r>
            <w:proofErr w:type="spellEnd"/>
          </w:p>
        </w:tc>
      </w:tr>
      <w:tr w:rsidR="004E6422" w14:paraId="5991EE18" w14:textId="77777777" w:rsidTr="004E6422">
        <w:trPr>
          <w:trHeight w:val="1190"/>
        </w:trPr>
        <w:tc>
          <w:tcPr>
            <w:tcW w:w="2580" w:type="dxa"/>
            <w:gridSpan w:val="2"/>
          </w:tcPr>
          <w:p w14:paraId="0A84E559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proofErr w:type="spellStart"/>
            <w:r>
              <w:rPr>
                <w:spacing w:val="-2"/>
                <w:sz w:val="24"/>
              </w:rPr>
              <w:t>Forlimpopoli</w:t>
            </w:r>
            <w:proofErr w:type="spellEnd"/>
          </w:p>
        </w:tc>
        <w:tc>
          <w:tcPr>
            <w:tcW w:w="2270" w:type="dxa"/>
          </w:tcPr>
          <w:p w14:paraId="275F4A18" w14:textId="77777777" w:rsidR="004E6422" w:rsidRDefault="004E6422" w:rsidP="00F83B72">
            <w:pPr>
              <w:pStyle w:val="TableParagraph"/>
              <w:ind w:left="54" w:right="226"/>
              <w:rPr>
                <w:sz w:val="24"/>
              </w:rPr>
            </w:pPr>
            <w:r>
              <w:rPr>
                <w:sz w:val="24"/>
              </w:rPr>
              <w:t>Chiesa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dei </w:t>
            </w:r>
            <w:r>
              <w:rPr>
                <w:spacing w:val="-2"/>
                <w:sz w:val="24"/>
              </w:rPr>
              <w:t>Servi</w:t>
            </w:r>
          </w:p>
        </w:tc>
        <w:tc>
          <w:tcPr>
            <w:tcW w:w="4906" w:type="dxa"/>
          </w:tcPr>
          <w:p w14:paraId="0DAA4E7E" w14:textId="77777777" w:rsidR="004E6422" w:rsidRDefault="004E6422" w:rsidP="00F83B7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affreschi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della Cappella del Cuore </w:t>
            </w:r>
            <w:proofErr w:type="spellStart"/>
            <w:r>
              <w:rPr>
                <w:sz w:val="24"/>
              </w:rPr>
              <w:t>Immacolato</w:t>
            </w:r>
            <w:proofErr w:type="spellEnd"/>
          </w:p>
        </w:tc>
      </w:tr>
      <w:tr w:rsidR="004E6422" w14:paraId="79FC15F7" w14:textId="77777777" w:rsidTr="004E6422">
        <w:trPr>
          <w:trHeight w:val="1190"/>
        </w:trPr>
        <w:tc>
          <w:tcPr>
            <w:tcW w:w="2580" w:type="dxa"/>
            <w:gridSpan w:val="2"/>
          </w:tcPr>
          <w:p w14:paraId="4E680302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proofErr w:type="spellStart"/>
            <w:r>
              <w:rPr>
                <w:spacing w:val="-2"/>
                <w:sz w:val="24"/>
              </w:rPr>
              <w:t>Forlimpopoli</w:t>
            </w:r>
            <w:proofErr w:type="spellEnd"/>
          </w:p>
        </w:tc>
        <w:tc>
          <w:tcPr>
            <w:tcW w:w="2270" w:type="dxa"/>
          </w:tcPr>
          <w:p w14:paraId="074839F9" w14:textId="77777777" w:rsidR="004E6422" w:rsidRDefault="004E6422" w:rsidP="00F83B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06" w:type="dxa"/>
          </w:tcPr>
          <w:p w14:paraId="78E4BB8D" w14:textId="77777777" w:rsidR="004E6422" w:rsidRDefault="004E6422" w:rsidP="00F83B7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 xml:space="preserve">Restauro </w:t>
            </w:r>
            <w:proofErr w:type="spellStart"/>
            <w:r>
              <w:rPr>
                <w:sz w:val="24"/>
              </w:rPr>
              <w:t>sipario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teatro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comunale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ospitato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 Consiglio Comunale</w:t>
            </w:r>
          </w:p>
        </w:tc>
      </w:tr>
      <w:tr w:rsidR="004E6422" w14:paraId="3659B490" w14:textId="77777777" w:rsidTr="004E642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56E3ADC6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1589" w:type="dxa"/>
            <w:tcBorders>
              <w:left w:val="nil"/>
            </w:tcBorders>
          </w:tcPr>
          <w:p w14:paraId="778E674F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Faenza</w:t>
            </w:r>
          </w:p>
        </w:tc>
        <w:tc>
          <w:tcPr>
            <w:tcW w:w="2270" w:type="dxa"/>
          </w:tcPr>
          <w:p w14:paraId="2D1E2E7F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Pinacoteca </w:t>
            </w:r>
            <w:proofErr w:type="spellStart"/>
            <w:r>
              <w:rPr>
                <w:spacing w:val="-2"/>
                <w:sz w:val="24"/>
              </w:rPr>
              <w:t>comunale</w:t>
            </w:r>
            <w:proofErr w:type="spellEnd"/>
          </w:p>
        </w:tc>
        <w:tc>
          <w:tcPr>
            <w:tcW w:w="4906" w:type="dxa"/>
          </w:tcPr>
          <w:p w14:paraId="79EA8E15" w14:textId="77777777" w:rsidR="004E6422" w:rsidRDefault="004E6422" w:rsidP="00F83B7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 xml:space="preserve">Restauro Pala </w:t>
            </w:r>
            <w:proofErr w:type="spellStart"/>
            <w:r>
              <w:rPr>
                <w:sz w:val="24"/>
              </w:rPr>
              <w:t>d’altare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proveniente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chiesa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Santa </w:t>
            </w:r>
            <w:proofErr w:type="spellStart"/>
            <w:r>
              <w:rPr>
                <w:spacing w:val="-2"/>
                <w:sz w:val="24"/>
              </w:rPr>
              <w:t>Umiltà</w:t>
            </w:r>
            <w:proofErr w:type="spellEnd"/>
          </w:p>
        </w:tc>
      </w:tr>
      <w:tr w:rsidR="004E6422" w14:paraId="72A79A02" w14:textId="77777777" w:rsidTr="004E642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2A70D8BF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1589" w:type="dxa"/>
            <w:tcBorders>
              <w:left w:val="nil"/>
            </w:tcBorders>
          </w:tcPr>
          <w:p w14:paraId="4637E876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Cervia</w:t>
            </w:r>
            <w:proofErr w:type="spellEnd"/>
          </w:p>
        </w:tc>
        <w:tc>
          <w:tcPr>
            <w:tcW w:w="2270" w:type="dxa"/>
          </w:tcPr>
          <w:p w14:paraId="69DDBEDF" w14:textId="77777777" w:rsidR="004E6422" w:rsidRDefault="004E6422" w:rsidP="00F83B72">
            <w:pPr>
              <w:pStyle w:val="TableParagraph"/>
              <w:ind w:left="54" w:right="226" w:firstLine="56"/>
              <w:rPr>
                <w:sz w:val="24"/>
              </w:rPr>
            </w:pPr>
            <w:r>
              <w:rPr>
                <w:sz w:val="24"/>
              </w:rPr>
              <w:t>MUSA-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Museo del sale</w:t>
            </w:r>
          </w:p>
        </w:tc>
        <w:tc>
          <w:tcPr>
            <w:tcW w:w="4906" w:type="dxa"/>
          </w:tcPr>
          <w:p w14:paraId="7AF06034" w14:textId="77777777" w:rsidR="004E6422" w:rsidRDefault="004E6422" w:rsidP="00F83B7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macchina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miscelatrice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4"/>
                <w:sz w:val="24"/>
              </w:rPr>
              <w:t>sale</w:t>
            </w:r>
          </w:p>
        </w:tc>
      </w:tr>
      <w:tr w:rsidR="004E6422" w14:paraId="15648B21" w14:textId="77777777" w:rsidTr="004E642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22CC26F4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1589" w:type="dxa"/>
            <w:tcBorders>
              <w:left w:val="nil"/>
            </w:tcBorders>
          </w:tcPr>
          <w:p w14:paraId="0CFF2B98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Ravenna</w:t>
            </w:r>
          </w:p>
        </w:tc>
        <w:tc>
          <w:tcPr>
            <w:tcW w:w="2270" w:type="dxa"/>
          </w:tcPr>
          <w:p w14:paraId="34382E9A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Biblioteca </w:t>
            </w:r>
            <w:proofErr w:type="spellStart"/>
            <w:r>
              <w:rPr>
                <w:spacing w:val="-2"/>
                <w:sz w:val="24"/>
              </w:rPr>
              <w:t>classense</w:t>
            </w:r>
            <w:proofErr w:type="spellEnd"/>
          </w:p>
        </w:tc>
        <w:tc>
          <w:tcPr>
            <w:tcW w:w="4906" w:type="dxa"/>
          </w:tcPr>
          <w:p w14:paraId="6A608F40" w14:textId="77777777" w:rsidR="004E6422" w:rsidRDefault="004E6422" w:rsidP="00F83B72">
            <w:pPr>
              <w:pStyle w:val="TableParagraph"/>
              <w:ind w:right="88"/>
              <w:rPr>
                <w:i/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Longhi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Le </w:t>
            </w:r>
            <w:proofErr w:type="spellStart"/>
            <w:r>
              <w:rPr>
                <w:i/>
                <w:sz w:val="24"/>
              </w:rPr>
              <w:t>nozze</w:t>
            </w:r>
            <w:proofErr w:type="spellEnd"/>
            <w:r>
              <w:rPr>
                <w:i/>
                <w:sz w:val="24"/>
              </w:rPr>
              <w:t xml:space="preserve"> di Cana</w:t>
            </w:r>
          </w:p>
        </w:tc>
      </w:tr>
      <w:tr w:rsidR="004E6422" w14:paraId="2F4595B9" w14:textId="77777777" w:rsidTr="004E6422">
        <w:trPr>
          <w:trHeight w:val="1190"/>
        </w:trPr>
        <w:tc>
          <w:tcPr>
            <w:tcW w:w="2580" w:type="dxa"/>
            <w:gridSpan w:val="2"/>
          </w:tcPr>
          <w:p w14:paraId="4D3A34A6" w14:textId="77777777" w:rsidR="004E6422" w:rsidRDefault="004E6422" w:rsidP="00F83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r>
              <w:rPr>
                <w:spacing w:val="-2"/>
                <w:sz w:val="24"/>
              </w:rPr>
              <w:t>Montescudo</w:t>
            </w:r>
          </w:p>
        </w:tc>
        <w:tc>
          <w:tcPr>
            <w:tcW w:w="2270" w:type="dxa"/>
          </w:tcPr>
          <w:p w14:paraId="4D029EF8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Museo della Linea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Gotica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Orientale</w:t>
            </w:r>
          </w:p>
        </w:tc>
        <w:tc>
          <w:tcPr>
            <w:tcW w:w="4906" w:type="dxa"/>
          </w:tcPr>
          <w:p w14:paraId="789961B0" w14:textId="77777777" w:rsidR="004E6422" w:rsidRDefault="004E6422" w:rsidP="00F83B72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Interventi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conservativi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del patrimonio </w:t>
            </w:r>
            <w:proofErr w:type="spellStart"/>
            <w:r>
              <w:rPr>
                <w:sz w:val="24"/>
              </w:rPr>
              <w:t>fotografico</w:t>
            </w:r>
            <w:proofErr w:type="spellEnd"/>
          </w:p>
        </w:tc>
      </w:tr>
      <w:tr w:rsidR="004E6422" w14:paraId="3320FF99" w14:textId="77777777" w:rsidTr="004E6422">
        <w:trPr>
          <w:trHeight w:val="1190"/>
        </w:trPr>
        <w:tc>
          <w:tcPr>
            <w:tcW w:w="991" w:type="dxa"/>
            <w:tcBorders>
              <w:right w:val="nil"/>
            </w:tcBorders>
          </w:tcPr>
          <w:p w14:paraId="1B8DAC8E" w14:textId="77777777" w:rsidR="004E6422" w:rsidRDefault="004E6422" w:rsidP="00F83B72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Comune</w:t>
            </w:r>
          </w:p>
        </w:tc>
        <w:tc>
          <w:tcPr>
            <w:tcW w:w="1589" w:type="dxa"/>
            <w:tcBorders>
              <w:left w:val="nil"/>
            </w:tcBorders>
          </w:tcPr>
          <w:p w14:paraId="25218EF7" w14:textId="77777777" w:rsidR="004E6422" w:rsidRDefault="004E6422" w:rsidP="00F83B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Rimini</w:t>
            </w:r>
          </w:p>
        </w:tc>
        <w:tc>
          <w:tcPr>
            <w:tcW w:w="2270" w:type="dxa"/>
          </w:tcPr>
          <w:p w14:paraId="1376693C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Sguardi</w:t>
            </w:r>
            <w:proofErr w:type="spellEnd"/>
          </w:p>
        </w:tc>
        <w:tc>
          <w:tcPr>
            <w:tcW w:w="4906" w:type="dxa"/>
          </w:tcPr>
          <w:p w14:paraId="40AFCB8F" w14:textId="77777777" w:rsidR="004E6422" w:rsidRDefault="004E6422" w:rsidP="00F83B7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conservativo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tessuti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precolombiani</w:t>
            </w:r>
            <w:proofErr w:type="spellEnd"/>
          </w:p>
        </w:tc>
      </w:tr>
      <w:tr w:rsidR="004E6422" w14:paraId="59F55C30" w14:textId="77777777" w:rsidTr="004E6422">
        <w:trPr>
          <w:trHeight w:val="1190"/>
        </w:trPr>
        <w:tc>
          <w:tcPr>
            <w:tcW w:w="2580" w:type="dxa"/>
            <w:gridSpan w:val="2"/>
          </w:tcPr>
          <w:p w14:paraId="13FA5179" w14:textId="77777777" w:rsidR="004E6422" w:rsidRDefault="004E6422" w:rsidP="00F83B72">
            <w:pPr>
              <w:pStyle w:val="TableParagraph"/>
              <w:ind w:right="1216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Verucchio</w:t>
            </w:r>
          </w:p>
        </w:tc>
        <w:tc>
          <w:tcPr>
            <w:tcW w:w="2270" w:type="dxa"/>
          </w:tcPr>
          <w:p w14:paraId="05144DFA" w14:textId="77777777" w:rsidR="004E6422" w:rsidRDefault="004E6422" w:rsidP="00F83B7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Museo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Civico </w:t>
            </w:r>
            <w:r>
              <w:rPr>
                <w:spacing w:val="-2"/>
                <w:sz w:val="24"/>
              </w:rPr>
              <w:t>Archeologico</w:t>
            </w:r>
          </w:p>
        </w:tc>
        <w:tc>
          <w:tcPr>
            <w:tcW w:w="4906" w:type="dxa"/>
          </w:tcPr>
          <w:p w14:paraId="77001A14" w14:textId="77777777" w:rsidR="004E6422" w:rsidRDefault="004E6422" w:rsidP="00F83B7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desalinizzazione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dei </w:t>
            </w:r>
            <w:proofErr w:type="spellStart"/>
            <w:r>
              <w:rPr>
                <w:sz w:val="24"/>
              </w:rPr>
              <w:t>reperti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organici</w:t>
            </w:r>
            <w:proofErr w:type="spellEnd"/>
          </w:p>
        </w:tc>
      </w:tr>
      <w:tr w:rsidR="004E6422" w14:paraId="263A9D14" w14:textId="77777777" w:rsidTr="004E6422">
        <w:trPr>
          <w:trHeight w:val="1190"/>
        </w:trPr>
        <w:tc>
          <w:tcPr>
            <w:tcW w:w="2580" w:type="dxa"/>
            <w:gridSpan w:val="2"/>
          </w:tcPr>
          <w:p w14:paraId="34DE7F12" w14:textId="77777777" w:rsidR="004E6422" w:rsidRDefault="004E6422" w:rsidP="00F83B72">
            <w:pPr>
              <w:pStyle w:val="TableParagraph"/>
              <w:ind w:right="1216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Verucchio</w:t>
            </w:r>
          </w:p>
        </w:tc>
        <w:tc>
          <w:tcPr>
            <w:tcW w:w="2270" w:type="dxa"/>
          </w:tcPr>
          <w:p w14:paraId="56BDA304" w14:textId="77777777" w:rsidR="004E6422" w:rsidRDefault="004E6422" w:rsidP="00F83B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06" w:type="dxa"/>
          </w:tcPr>
          <w:p w14:paraId="4423A340" w14:textId="77777777" w:rsidR="004E6422" w:rsidRDefault="004E6422" w:rsidP="00F83B7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Restauro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affresco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soffitto</w:t>
            </w:r>
            <w:proofErr w:type="spellEnd"/>
            <w:r>
              <w:rPr>
                <w:sz w:val="24"/>
              </w:rPr>
              <w:t xml:space="preserve"> Pinacoteca </w:t>
            </w:r>
            <w:proofErr w:type="spellStart"/>
            <w:r>
              <w:rPr>
                <w:sz w:val="24"/>
              </w:rPr>
              <w:t>comunale</w:t>
            </w:r>
            <w:proofErr w:type="spellEnd"/>
          </w:p>
        </w:tc>
      </w:tr>
    </w:tbl>
    <w:p w14:paraId="3A425388" w14:textId="77777777" w:rsidR="00661968" w:rsidRDefault="00661968"/>
    <w:sectPr w:rsidR="00661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A604" w14:textId="77777777" w:rsidR="00000000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939117B" wp14:editId="5D607765">
              <wp:simplePos x="0" y="0"/>
              <wp:positionH relativeFrom="page">
                <wp:posOffset>6168897</wp:posOffset>
              </wp:positionH>
              <wp:positionV relativeFrom="page">
                <wp:posOffset>10323227</wp:posOffset>
              </wp:positionV>
              <wp:extent cx="870585" cy="15367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05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A8BF0A" w14:textId="77777777" w:rsidR="00000000" w:rsidRDefault="0000000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ppaagg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9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na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426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dd</w:t>
                          </w:r>
                          <w:r>
                            <w:rPr>
                              <w:rFonts w:ascii="Arial MT"/>
                              <w:spacing w:val="1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1630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9117B" id="_x0000_t202" coordsize="21600,21600" o:spt="202" path="m,l,21600r21600,l21600,xe">
              <v:stroke joinstyle="miter"/>
              <v:path gradientshapeok="t" o:connecttype="rect"/>
            </v:shapetype>
            <v:shape id="Textbox 33" o:spid="_x0000_s1026" type="#_x0000_t202" style="position:absolute;margin-left:485.75pt;margin-top:812.85pt;width:68.55pt;height:12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" filled="f" stroked="f">
              <v:textbox inset="0,0,0,0">
                <w:txbxContent>
                  <w:p w14:paraId="31A8BF0A" w14:textId="77777777" w:rsidR="00000000" w:rsidRDefault="00000000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51"/>
                        <w:sz w:val="18"/>
                      </w:rPr>
                      <w:t>ppaagg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91"/>
                        <w:sz w:val="18"/>
                      </w:rPr>
                      <w:t>n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na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426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7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dd</w:t>
                    </w:r>
                    <w:r>
                      <w:rPr>
                        <w:rFonts w:ascii="Arial MT"/>
                        <w:spacing w:val="10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1630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F22F" w14:textId="77777777" w:rsidR="00000000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8D1441E" wp14:editId="6F2F1859">
              <wp:simplePos x="0" y="0"/>
              <wp:positionH relativeFrom="page">
                <wp:posOffset>6168897</wp:posOffset>
              </wp:positionH>
              <wp:positionV relativeFrom="page">
                <wp:posOffset>10323227</wp:posOffset>
              </wp:positionV>
              <wp:extent cx="870585" cy="15367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05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C76E3F" w14:textId="77777777" w:rsidR="00000000" w:rsidRDefault="0000000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ppaagg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9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na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427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dd</w:t>
                          </w:r>
                          <w:r>
                            <w:rPr>
                              <w:rFonts w:ascii="Arial MT"/>
                              <w:spacing w:val="1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1630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1441E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27" type="#_x0000_t202" style="position:absolute;margin-left:485.75pt;margin-top:812.85pt;width:68.55pt;height:12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" filled="f" stroked="f">
              <v:textbox inset="0,0,0,0">
                <w:txbxContent>
                  <w:p w14:paraId="22C76E3F" w14:textId="77777777" w:rsidR="00000000" w:rsidRDefault="00000000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51"/>
                        <w:sz w:val="18"/>
                      </w:rPr>
                      <w:t>ppaagg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91"/>
                        <w:sz w:val="18"/>
                      </w:rPr>
                      <w:t>n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na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427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8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dd</w:t>
                    </w:r>
                    <w:r>
                      <w:rPr>
                        <w:rFonts w:ascii="Arial MT"/>
                        <w:spacing w:val="10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1630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0AB6" w14:textId="77777777" w:rsidR="00000000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CC60C48" wp14:editId="54D23365">
              <wp:simplePos x="0" y="0"/>
              <wp:positionH relativeFrom="page">
                <wp:posOffset>6168897</wp:posOffset>
              </wp:positionH>
              <wp:positionV relativeFrom="page">
                <wp:posOffset>10323227</wp:posOffset>
              </wp:positionV>
              <wp:extent cx="870585" cy="15367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05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040B0D" w14:textId="77777777" w:rsidR="00000000" w:rsidRDefault="0000000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ppaagg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9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na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428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dd</w:t>
                          </w:r>
                          <w:r>
                            <w:rPr>
                              <w:rFonts w:ascii="Arial MT"/>
                              <w:spacing w:val="1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1630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60C48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8" type="#_x0000_t202" style="position:absolute;margin-left:485.75pt;margin-top:812.85pt;width:68.55pt;height:12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" filled="f" stroked="f">
              <v:textbox inset="0,0,0,0">
                <w:txbxContent>
                  <w:p w14:paraId="59040B0D" w14:textId="77777777" w:rsidR="00000000" w:rsidRDefault="00000000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51"/>
                        <w:sz w:val="18"/>
                      </w:rPr>
                      <w:t>ppaagg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91"/>
                        <w:sz w:val="18"/>
                      </w:rPr>
                      <w:t>n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na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428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9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dd</w:t>
                    </w:r>
                    <w:r>
                      <w:rPr>
                        <w:rFonts w:ascii="Arial MT"/>
                        <w:spacing w:val="10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1630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0865" w14:textId="77777777" w:rsidR="00000000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F0A92AB" wp14:editId="73A96FF4">
              <wp:simplePos x="0" y="0"/>
              <wp:positionH relativeFrom="page">
                <wp:posOffset>6168897</wp:posOffset>
              </wp:positionH>
              <wp:positionV relativeFrom="page">
                <wp:posOffset>10323227</wp:posOffset>
              </wp:positionV>
              <wp:extent cx="870585" cy="15367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05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1EC499" w14:textId="77777777" w:rsidR="00000000" w:rsidRDefault="00000000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ppaagg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9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na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439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dd</w:t>
                          </w:r>
                          <w:r>
                            <w:rPr>
                              <w:rFonts w:ascii="Arial MT"/>
                              <w:spacing w:val="1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51"/>
                              <w:sz w:val="18"/>
                            </w:rPr>
                            <w:t>1630</w:t>
                          </w:r>
                          <w:r>
                            <w:rPr>
                              <w:rFonts w:ascii="Arial MT"/>
                              <w:spacing w:val="-1"/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A92AB"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9" type="#_x0000_t202" style="position:absolute;margin-left:485.75pt;margin-top:812.85pt;width:68.55pt;height:12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" filled="f" stroked="f">
              <v:textbox inset="0,0,0,0">
                <w:txbxContent>
                  <w:p w14:paraId="371EC499" w14:textId="77777777" w:rsidR="00000000" w:rsidRDefault="00000000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51"/>
                        <w:sz w:val="18"/>
                      </w:rPr>
                      <w:t>ppaagg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91"/>
                        <w:sz w:val="18"/>
                      </w:rPr>
                      <w:t>n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na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439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0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dd</w:t>
                    </w:r>
                    <w:r>
                      <w:rPr>
                        <w:rFonts w:ascii="Arial MT"/>
                        <w:spacing w:val="10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Arial MT"/>
                        <w:spacing w:val="-51"/>
                        <w:sz w:val="18"/>
                      </w:rPr>
                      <w:t>1630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22"/>
    <w:rsid w:val="004E6422"/>
    <w:rsid w:val="005109F3"/>
    <w:rsid w:val="00661968"/>
    <w:rsid w:val="00C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7A60"/>
  <w15:chartTrackingRefBased/>
  <w15:docId w15:val="{73838817-6674-4A90-8C0C-5DD2795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42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6422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E6422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6422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E6422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E6422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E6422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E6422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E6422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E6422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64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64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64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642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642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642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642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642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642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6422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4E6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6422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64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E6422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E642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E642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4E642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E642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E642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E6422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4E642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E642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422"/>
    <w:rPr>
      <w:rFonts w:ascii="Courier New" w:eastAsia="Courier New" w:hAnsi="Courier New" w:cs="Courier New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4E6422"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Orsini Beatrice</dc:creator>
  <cp:keywords/>
  <dc:description/>
  <cp:lastModifiedBy>Orsini Beatrice</cp:lastModifiedBy>
  <cp:revision>1</cp:revision>
  <dcterms:created xsi:type="dcterms:W3CDTF">2024-03-19T13:26:00Z</dcterms:created>
  <dcterms:modified xsi:type="dcterms:W3CDTF">2024-03-19T13:27:00Z</dcterms:modified>
</cp:coreProperties>
</file>